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8519F" w:rsidRPr="003B10C6" w:rsidRDefault="00FE2202" w:rsidP="00DD4F15">
      <w:pPr>
        <w:jc w:val="center"/>
        <w:rPr>
          <w:rFonts w:cs="Times New Roman"/>
          <w:b/>
          <w:szCs w:val="24"/>
        </w:rPr>
      </w:pPr>
      <w:r w:rsidRPr="003B10C6">
        <w:rPr>
          <w:rFonts w:cs="Times New Roman"/>
          <w:b/>
          <w:szCs w:val="24"/>
        </w:rPr>
        <w:t>Management Information System</w:t>
      </w:r>
    </w:p>
    <w:p w:rsidR="00DD4F15" w:rsidRPr="003B10C6" w:rsidRDefault="00DD4F15" w:rsidP="00DD4F15">
      <w:pPr>
        <w:jc w:val="center"/>
        <w:rPr>
          <w:rFonts w:cs="Times New Roman"/>
          <w:b/>
          <w:szCs w:val="24"/>
        </w:rPr>
      </w:pPr>
    </w:p>
    <w:p w:rsidR="00DD4F15" w:rsidRPr="003B10C6" w:rsidRDefault="00DD4F15" w:rsidP="00DD4F15">
      <w:pPr>
        <w:jc w:val="center"/>
        <w:rPr>
          <w:rFonts w:cs="Times New Roman"/>
          <w:b/>
          <w:szCs w:val="24"/>
        </w:rPr>
      </w:pPr>
    </w:p>
    <w:p w:rsidR="00DD4F15" w:rsidRPr="003B10C6" w:rsidRDefault="00FE2202" w:rsidP="00DD4F15">
      <w:pPr>
        <w:jc w:val="center"/>
        <w:rPr>
          <w:rFonts w:cs="Times New Roman"/>
          <w:szCs w:val="24"/>
        </w:rPr>
      </w:pPr>
      <w:r w:rsidRPr="003B10C6">
        <w:rPr>
          <w:rFonts w:cs="Times New Roman"/>
          <w:szCs w:val="24"/>
        </w:rPr>
        <w:t xml:space="preserve">Name </w:t>
      </w:r>
    </w:p>
    <w:p w:rsidR="00DD4F15" w:rsidRPr="003B10C6" w:rsidRDefault="00FE2202" w:rsidP="00DD4F15">
      <w:pPr>
        <w:jc w:val="center"/>
        <w:rPr>
          <w:rFonts w:cs="Times New Roman"/>
          <w:szCs w:val="24"/>
        </w:rPr>
      </w:pPr>
      <w:r w:rsidRPr="003B10C6">
        <w:rPr>
          <w:rFonts w:cs="Times New Roman"/>
          <w:szCs w:val="24"/>
        </w:rPr>
        <w:t>Affiliation</w:t>
      </w:r>
    </w:p>
    <w:p w:rsidR="00DD4F15" w:rsidRPr="003B10C6" w:rsidRDefault="00FE2202" w:rsidP="00DD4F15">
      <w:pPr>
        <w:jc w:val="center"/>
        <w:rPr>
          <w:rFonts w:cs="Times New Roman"/>
          <w:szCs w:val="24"/>
        </w:rPr>
      </w:pPr>
      <w:r w:rsidRPr="003B10C6">
        <w:rPr>
          <w:rFonts w:cs="Times New Roman"/>
          <w:szCs w:val="24"/>
        </w:rPr>
        <w:t>Date</w:t>
      </w: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DD4F15" w:rsidP="00DD4F15">
      <w:pPr>
        <w:jc w:val="center"/>
        <w:rPr>
          <w:rFonts w:cs="Times New Roman"/>
          <w:szCs w:val="24"/>
        </w:rPr>
      </w:pPr>
    </w:p>
    <w:p w:rsidR="00DD4F15" w:rsidRPr="003B10C6" w:rsidRDefault="00FE2202" w:rsidP="00DD4F15">
      <w:pPr>
        <w:jc w:val="center"/>
        <w:rPr>
          <w:rFonts w:cs="Times New Roman"/>
          <w:b/>
          <w:szCs w:val="24"/>
        </w:rPr>
      </w:pPr>
      <w:r w:rsidRPr="003B10C6">
        <w:rPr>
          <w:rFonts w:cs="Times New Roman"/>
          <w:b/>
          <w:szCs w:val="24"/>
        </w:rPr>
        <w:t>Management Information System</w:t>
      </w:r>
    </w:p>
    <w:p w:rsidR="00376FCB" w:rsidRPr="003B10C6" w:rsidRDefault="00FE2202" w:rsidP="00376FCB">
      <w:pPr>
        <w:ind w:firstLine="720"/>
        <w:rPr>
          <w:rFonts w:cs="Times New Roman"/>
          <w:szCs w:val="24"/>
        </w:rPr>
      </w:pPr>
      <w:r w:rsidRPr="003B10C6">
        <w:rPr>
          <w:rFonts w:cs="Times New Roman"/>
          <w:szCs w:val="24"/>
        </w:rPr>
        <w:t xml:space="preserve">Information refers to knowledge obtained from instructions, investigation, or </w:t>
      </w:r>
      <w:r w:rsidR="00C8519F" w:rsidRPr="003B10C6">
        <w:rPr>
          <w:rFonts w:cs="Times New Roman"/>
          <w:szCs w:val="24"/>
        </w:rPr>
        <w:t>study</w:t>
      </w:r>
      <w:r w:rsidR="003844C8" w:rsidRPr="003B10C6">
        <w:rPr>
          <w:rFonts w:cs="Times New Roman"/>
          <w:szCs w:val="24"/>
        </w:rPr>
        <w:t xml:space="preserve"> </w:t>
      </w:r>
      <w:r w:rsidR="003844C8" w:rsidRPr="003B10C6">
        <w:rPr>
          <w:rFonts w:cs="Times New Roman"/>
          <w:szCs w:val="24"/>
          <w:shd w:val="clear" w:color="auto" w:fill="FFFFFF"/>
        </w:rPr>
        <w:t>(Floridi, 2013)</w:t>
      </w:r>
      <w:r w:rsidR="00C8519F" w:rsidRPr="003B10C6">
        <w:rPr>
          <w:rFonts w:cs="Times New Roman"/>
          <w:szCs w:val="24"/>
        </w:rPr>
        <w:t>. Data</w:t>
      </w:r>
      <w:r w:rsidRPr="003B10C6">
        <w:rPr>
          <w:rFonts w:cs="Times New Roman"/>
          <w:szCs w:val="24"/>
        </w:rPr>
        <w:t xml:space="preserve"> can be described as symbols, quantities, and characters on which a computer perform</w:t>
      </w:r>
      <w:r w:rsidR="00C8519F" w:rsidRPr="003B10C6">
        <w:rPr>
          <w:rFonts w:cs="Times New Roman"/>
          <w:szCs w:val="24"/>
        </w:rPr>
        <w:t>s operations. The</w:t>
      </w:r>
      <w:r w:rsidRPr="003B10C6">
        <w:rPr>
          <w:rFonts w:cs="Times New Roman"/>
          <w:szCs w:val="24"/>
        </w:rPr>
        <w:t xml:space="preserve"> data can be transmitted or stored in the form of </w:t>
      </w:r>
      <w:r w:rsidR="00C8519F" w:rsidRPr="003B10C6">
        <w:rPr>
          <w:rFonts w:cs="Times New Roman"/>
          <w:szCs w:val="24"/>
        </w:rPr>
        <w:t>optical, electrical</w:t>
      </w:r>
      <w:r w:rsidRPr="003B10C6">
        <w:rPr>
          <w:rFonts w:cs="Times New Roman"/>
          <w:szCs w:val="24"/>
        </w:rPr>
        <w:t xml:space="preserve"> signals, among </w:t>
      </w:r>
      <w:r w:rsidR="00C8519F" w:rsidRPr="003B10C6">
        <w:rPr>
          <w:rFonts w:cs="Times New Roman"/>
          <w:szCs w:val="24"/>
        </w:rPr>
        <w:t>others. Data is also raw material unformatted information, recorded such as numbers and words.</w:t>
      </w:r>
    </w:p>
    <w:p w:rsidR="00376FCB" w:rsidRPr="003B10C6" w:rsidRDefault="00FE2202" w:rsidP="00C8519F">
      <w:pPr>
        <w:ind w:firstLine="720"/>
        <w:rPr>
          <w:rFonts w:cs="Times New Roman"/>
          <w:szCs w:val="24"/>
        </w:rPr>
      </w:pPr>
      <w:r w:rsidRPr="003B10C6">
        <w:rPr>
          <w:rFonts w:cs="Times New Roman"/>
          <w:noProof/>
          <w:szCs w:val="24"/>
        </w:rPr>
        <w:drawing>
          <wp:inline distT="0" distB="0" distL="0" distR="0">
            <wp:extent cx="5486400" cy="3200400"/>
            <wp:effectExtent l="0" t="57150" r="0" b="571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C8519F" w:rsidRPr="003B10C6" w:rsidRDefault="00FE2202" w:rsidP="00376FCB">
      <w:pPr>
        <w:tabs>
          <w:tab w:val="left" w:pos="2745"/>
        </w:tabs>
        <w:jc w:val="center"/>
        <w:rPr>
          <w:rFonts w:cs="Times New Roman"/>
          <w:szCs w:val="24"/>
        </w:rPr>
      </w:pPr>
      <w:r w:rsidRPr="003B10C6">
        <w:rPr>
          <w:rFonts w:cs="Times New Roman"/>
          <w:szCs w:val="24"/>
        </w:rPr>
        <w:t>Data matrix</w:t>
      </w:r>
    </w:p>
    <w:p w:rsidR="00A127F4" w:rsidRPr="003B10C6" w:rsidRDefault="00FE2202" w:rsidP="00376FCB">
      <w:pPr>
        <w:tabs>
          <w:tab w:val="left" w:pos="2745"/>
        </w:tabs>
        <w:jc w:val="center"/>
        <w:rPr>
          <w:rFonts w:cs="Times New Roman"/>
          <w:szCs w:val="24"/>
        </w:rPr>
      </w:pPr>
      <w:r w:rsidRPr="003B10C6">
        <w:rPr>
          <w:rFonts w:cs="Times New Roman"/>
          <w:noProof/>
          <w:szCs w:val="24"/>
        </w:rPr>
        <w:drawing>
          <wp:inline distT="0" distB="0" distL="0" distR="0">
            <wp:extent cx="5486400" cy="3200400"/>
            <wp:effectExtent l="0" t="57150" r="0" b="3810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A127F4" w:rsidRPr="003B10C6" w:rsidRDefault="00FE2202" w:rsidP="00A127F4">
      <w:pPr>
        <w:tabs>
          <w:tab w:val="left" w:pos="6195"/>
        </w:tabs>
        <w:jc w:val="center"/>
        <w:rPr>
          <w:rFonts w:cs="Times New Roman"/>
          <w:szCs w:val="24"/>
        </w:rPr>
      </w:pPr>
      <w:r w:rsidRPr="003B10C6">
        <w:rPr>
          <w:rFonts w:cs="Times New Roman"/>
          <w:szCs w:val="24"/>
        </w:rPr>
        <w:t>Information matrix</w:t>
      </w:r>
    </w:p>
    <w:p w:rsidR="0041000F" w:rsidRPr="003B10C6" w:rsidRDefault="00FE2202" w:rsidP="00A127F4">
      <w:pPr>
        <w:rPr>
          <w:rFonts w:cs="Times New Roman"/>
          <w:szCs w:val="24"/>
        </w:rPr>
      </w:pPr>
      <w:r w:rsidRPr="003B10C6">
        <w:rPr>
          <w:rFonts w:cs="Times New Roman"/>
          <w:szCs w:val="24"/>
        </w:rPr>
        <w:t xml:space="preserve"> Data is quantitative or qualitative variables that assist in developing conclusions or ideas, while information collects data that carries meaning and </w:t>
      </w:r>
      <w:r w:rsidR="001C3A75" w:rsidRPr="003B10C6">
        <w:rPr>
          <w:rFonts w:cs="Times New Roman"/>
          <w:szCs w:val="24"/>
        </w:rPr>
        <w:t>news. Also, data</w:t>
      </w:r>
      <w:r w:rsidRPr="003B10C6">
        <w:rPr>
          <w:rFonts w:cs="Times New Roman"/>
          <w:szCs w:val="24"/>
        </w:rPr>
        <w:t xml:space="preserve"> can be in different forms, such as a set of </w:t>
      </w:r>
      <w:r w:rsidR="001C3A75" w:rsidRPr="003B10C6">
        <w:rPr>
          <w:rFonts w:cs="Times New Roman"/>
          <w:szCs w:val="24"/>
        </w:rPr>
        <w:t>characters, numbers</w:t>
      </w:r>
      <w:r w:rsidRPr="003B10C6">
        <w:rPr>
          <w:rFonts w:cs="Times New Roman"/>
          <w:szCs w:val="24"/>
        </w:rPr>
        <w:t xml:space="preserve">, and letters, while information is inferences and </w:t>
      </w:r>
      <w:r w:rsidR="001C3A75" w:rsidRPr="003B10C6">
        <w:rPr>
          <w:rFonts w:cs="Times New Roman"/>
          <w:szCs w:val="24"/>
        </w:rPr>
        <w:t>ideas. Thirdly, data</w:t>
      </w:r>
      <w:r w:rsidRPr="003B10C6">
        <w:rPr>
          <w:rFonts w:cs="Times New Roman"/>
          <w:szCs w:val="24"/>
        </w:rPr>
        <w:t xml:space="preserve"> can be represented in the data </w:t>
      </w:r>
      <w:r w:rsidR="001C3A75" w:rsidRPr="003B10C6">
        <w:rPr>
          <w:rFonts w:cs="Times New Roman"/>
          <w:szCs w:val="24"/>
        </w:rPr>
        <w:t>tree, tabular</w:t>
      </w:r>
      <w:r w:rsidRPr="003B10C6">
        <w:rPr>
          <w:rFonts w:cs="Times New Roman"/>
          <w:szCs w:val="24"/>
        </w:rPr>
        <w:t xml:space="preserve"> data, and graph, whereas thoughts, language can represent information and ideas depending on available </w:t>
      </w:r>
      <w:r w:rsidR="001C3A75" w:rsidRPr="003B10C6">
        <w:rPr>
          <w:rFonts w:cs="Times New Roman"/>
          <w:szCs w:val="24"/>
        </w:rPr>
        <w:t>data. The</w:t>
      </w:r>
      <w:r w:rsidRPr="003B10C6">
        <w:rPr>
          <w:rFonts w:cs="Times New Roman"/>
          <w:szCs w:val="24"/>
        </w:rPr>
        <w:t xml:space="preserve"> interrelation between data and information is that data is collected information</w:t>
      </w:r>
      <w:r w:rsidR="001C3A75" w:rsidRPr="003B10C6">
        <w:rPr>
          <w:rFonts w:cs="Times New Roman"/>
          <w:szCs w:val="24"/>
        </w:rPr>
        <w:t xml:space="preserve"> while information is processed.</w:t>
      </w:r>
    </w:p>
    <w:p w:rsidR="00A127F4" w:rsidRPr="003B10C6" w:rsidRDefault="00FE2202" w:rsidP="0041000F">
      <w:pPr>
        <w:ind w:firstLine="720"/>
        <w:rPr>
          <w:rFonts w:cs="Times New Roman"/>
          <w:szCs w:val="24"/>
        </w:rPr>
      </w:pPr>
      <w:r w:rsidRPr="003B10C6">
        <w:rPr>
          <w:rFonts w:cs="Times New Roman"/>
          <w:szCs w:val="24"/>
        </w:rPr>
        <w:t xml:space="preserve"> Data is raw, and it is also a single unit; on its own, it is meaningless while information is a cluttering of data and the product which both carry a </w:t>
      </w:r>
      <w:r w:rsidR="0041000F" w:rsidRPr="003B10C6">
        <w:rPr>
          <w:rFonts w:cs="Times New Roman"/>
          <w:szCs w:val="24"/>
        </w:rPr>
        <w:t>meaning. The</w:t>
      </w:r>
      <w:r w:rsidRPr="003B10C6">
        <w:rPr>
          <w:rFonts w:cs="Times New Roman"/>
          <w:szCs w:val="24"/>
        </w:rPr>
        <w:t xml:space="preserve"> measuring unit of data is bytes, and bits information is </w:t>
      </w:r>
      <w:r w:rsidR="0041000F" w:rsidRPr="003B10C6">
        <w:rPr>
          <w:rFonts w:cs="Times New Roman"/>
          <w:szCs w:val="24"/>
        </w:rPr>
        <w:t>measured</w:t>
      </w:r>
      <w:r w:rsidRPr="003B10C6">
        <w:rPr>
          <w:rFonts w:cs="Times New Roman"/>
          <w:szCs w:val="24"/>
        </w:rPr>
        <w:t xml:space="preserve"> according to quantity and </w:t>
      </w:r>
      <w:r w:rsidR="0041000F" w:rsidRPr="003B10C6">
        <w:rPr>
          <w:rFonts w:cs="Times New Roman"/>
          <w:szCs w:val="24"/>
        </w:rPr>
        <w:t>time. Information</w:t>
      </w:r>
      <w:r w:rsidRPr="003B10C6">
        <w:rPr>
          <w:rFonts w:cs="Times New Roman"/>
          <w:szCs w:val="24"/>
        </w:rPr>
        <w:t xml:space="preserve"> is widely used for decision making, whereas data cannot be used for the same purpose as par </w:t>
      </w:r>
      <w:r w:rsidR="0041000F" w:rsidRPr="003B10C6">
        <w:rPr>
          <w:rFonts w:cs="Times New Roman"/>
          <w:szCs w:val="24"/>
        </w:rPr>
        <w:t>processing</w:t>
      </w:r>
      <w:r w:rsidRPr="003B10C6">
        <w:rPr>
          <w:rFonts w:cs="Times New Roman"/>
          <w:szCs w:val="24"/>
        </w:rPr>
        <w:t xml:space="preserve"> data is unpro</w:t>
      </w:r>
      <w:r w:rsidR="0041000F" w:rsidRPr="003B10C6">
        <w:rPr>
          <w:rFonts w:cs="Times New Roman"/>
          <w:szCs w:val="24"/>
        </w:rPr>
        <w:t>ce</w:t>
      </w:r>
      <w:r w:rsidRPr="003B10C6">
        <w:rPr>
          <w:rFonts w:cs="Times New Roman"/>
          <w:szCs w:val="24"/>
        </w:rPr>
        <w:t xml:space="preserve">ssed raw factors while information is </w:t>
      </w:r>
      <w:r w:rsidR="0041000F" w:rsidRPr="003B10C6">
        <w:rPr>
          <w:rFonts w:cs="Times New Roman"/>
          <w:szCs w:val="24"/>
        </w:rPr>
        <w:t>processed</w:t>
      </w:r>
      <w:r w:rsidRPr="003B10C6">
        <w:rPr>
          <w:rFonts w:cs="Times New Roman"/>
          <w:szCs w:val="24"/>
        </w:rPr>
        <w:t xml:space="preserve"> </w:t>
      </w:r>
      <w:r w:rsidR="0041000F" w:rsidRPr="003B10C6">
        <w:rPr>
          <w:rFonts w:cs="Times New Roman"/>
          <w:szCs w:val="24"/>
        </w:rPr>
        <w:t xml:space="preserve">meaningfully. Information is the second </w:t>
      </w:r>
      <w:r w:rsidR="006465BC" w:rsidRPr="003B10C6">
        <w:rPr>
          <w:rFonts w:cs="Times New Roman"/>
          <w:szCs w:val="24"/>
        </w:rPr>
        <w:t>equal</w:t>
      </w:r>
      <w:r w:rsidR="0041000F" w:rsidRPr="003B10C6">
        <w:rPr>
          <w:rFonts w:cs="Times New Roman"/>
          <w:szCs w:val="24"/>
        </w:rPr>
        <w:t xml:space="preserve"> of </w:t>
      </w:r>
      <w:r w:rsidR="006465BC" w:rsidRPr="003B10C6">
        <w:rPr>
          <w:rFonts w:cs="Times New Roman"/>
          <w:szCs w:val="24"/>
        </w:rPr>
        <w:t>information</w:t>
      </w:r>
      <w:r w:rsidR="0041000F" w:rsidRPr="003B10C6">
        <w:rPr>
          <w:rFonts w:cs="Times New Roman"/>
          <w:szCs w:val="24"/>
        </w:rPr>
        <w:t xml:space="preserve">, while data is the lowest </w:t>
      </w:r>
      <w:r w:rsidR="006465BC" w:rsidRPr="003B10C6">
        <w:rPr>
          <w:rFonts w:cs="Times New Roman"/>
          <w:szCs w:val="24"/>
        </w:rPr>
        <w:t>equal</w:t>
      </w:r>
      <w:r w:rsidR="0041000F" w:rsidRPr="003B10C6">
        <w:rPr>
          <w:rFonts w:cs="Times New Roman"/>
          <w:szCs w:val="24"/>
        </w:rPr>
        <w:t xml:space="preserve"> of </w:t>
      </w:r>
      <w:r w:rsidR="006465BC" w:rsidRPr="003B10C6">
        <w:rPr>
          <w:rFonts w:cs="Times New Roman"/>
          <w:szCs w:val="24"/>
        </w:rPr>
        <w:t>data</w:t>
      </w:r>
      <w:r w:rsidR="003C5F09" w:rsidRPr="003B10C6">
        <w:rPr>
          <w:rFonts w:cs="Times New Roman"/>
          <w:szCs w:val="24"/>
        </w:rPr>
        <w:t xml:space="preserve">. </w:t>
      </w:r>
      <w:r w:rsidR="006465BC" w:rsidRPr="003B10C6">
        <w:rPr>
          <w:rFonts w:cs="Times New Roman"/>
          <w:szCs w:val="24"/>
        </w:rPr>
        <w:t>Statistics</w:t>
      </w:r>
      <w:r w:rsidR="0041000F" w:rsidRPr="003B10C6">
        <w:rPr>
          <w:rFonts w:cs="Times New Roman"/>
          <w:szCs w:val="24"/>
        </w:rPr>
        <w:t xml:space="preserve"> can be collected through sources, while information </w:t>
      </w:r>
      <w:r w:rsidR="003C5F09" w:rsidRPr="003B10C6">
        <w:rPr>
          <w:rFonts w:cs="Times New Roman"/>
          <w:szCs w:val="24"/>
        </w:rPr>
        <w:t xml:space="preserve">depends on </w:t>
      </w:r>
      <w:r w:rsidR="00AC6E71" w:rsidRPr="003B10C6">
        <w:rPr>
          <w:rFonts w:cs="Times New Roman"/>
          <w:szCs w:val="24"/>
        </w:rPr>
        <w:t>data. Lastly, data is based on observations and records, whereas information is reliable.</w:t>
      </w:r>
    </w:p>
    <w:p w:rsidR="00A75085" w:rsidRPr="003B10C6" w:rsidRDefault="00FE2202" w:rsidP="0041000F">
      <w:pPr>
        <w:ind w:firstLine="720"/>
        <w:rPr>
          <w:rFonts w:cs="Times New Roman"/>
          <w:szCs w:val="24"/>
        </w:rPr>
      </w:pPr>
      <w:r w:rsidRPr="003B10C6">
        <w:rPr>
          <w:rFonts w:cs="Times New Roman"/>
          <w:szCs w:val="24"/>
        </w:rPr>
        <w:t xml:space="preserve">IT can be described as utilizing systems or study to manipulate, store, transmit, and retrieve information or data. Information technology is also associated with software, development, network, and computer systems to distribute and process data. </w:t>
      </w:r>
      <w:r w:rsidR="006465BC" w:rsidRPr="003B10C6">
        <w:rPr>
          <w:rFonts w:cs="Times New Roman"/>
          <w:szCs w:val="24"/>
        </w:rPr>
        <w:t>Info</w:t>
      </w:r>
      <w:r w:rsidRPr="003B10C6">
        <w:rPr>
          <w:rFonts w:cs="Times New Roman"/>
          <w:szCs w:val="24"/>
        </w:rPr>
        <w:t xml:space="preserve"> </w:t>
      </w:r>
      <w:r w:rsidR="006465BC" w:rsidRPr="003B10C6">
        <w:rPr>
          <w:rFonts w:cs="Times New Roman"/>
          <w:szCs w:val="24"/>
        </w:rPr>
        <w:t>scheme</w:t>
      </w:r>
      <w:r w:rsidRPr="003B10C6">
        <w:rPr>
          <w:rFonts w:cs="Times New Roman"/>
          <w:szCs w:val="24"/>
        </w:rPr>
        <w:t xml:space="preserve"> in a </w:t>
      </w:r>
      <w:r w:rsidR="006465BC" w:rsidRPr="003B10C6">
        <w:rPr>
          <w:rFonts w:cs="Times New Roman"/>
          <w:szCs w:val="24"/>
        </w:rPr>
        <w:t>joint</w:t>
      </w:r>
      <w:r w:rsidRPr="003B10C6">
        <w:rPr>
          <w:rFonts w:cs="Times New Roman"/>
          <w:szCs w:val="24"/>
        </w:rPr>
        <w:t xml:space="preserve"> set of </w:t>
      </w:r>
      <w:r w:rsidR="006465BC" w:rsidRPr="003B10C6">
        <w:rPr>
          <w:rFonts w:cs="Times New Roman"/>
          <w:szCs w:val="24"/>
        </w:rPr>
        <w:t>mechanisms</w:t>
      </w:r>
      <w:r w:rsidRPr="003B10C6">
        <w:rPr>
          <w:rFonts w:cs="Times New Roman"/>
          <w:szCs w:val="24"/>
        </w:rPr>
        <w:t xml:space="preserve"> for </w:t>
      </w:r>
      <w:r w:rsidR="006465BC" w:rsidRPr="003B10C6">
        <w:rPr>
          <w:rFonts w:cs="Times New Roman"/>
          <w:szCs w:val="24"/>
        </w:rPr>
        <w:t>dispensation</w:t>
      </w:r>
      <w:r w:rsidRPr="003B10C6">
        <w:rPr>
          <w:rFonts w:cs="Times New Roman"/>
          <w:szCs w:val="24"/>
        </w:rPr>
        <w:t xml:space="preserve">, </w:t>
      </w:r>
      <w:r w:rsidR="006465BC" w:rsidRPr="003B10C6">
        <w:rPr>
          <w:rFonts w:cs="Times New Roman"/>
          <w:szCs w:val="24"/>
        </w:rPr>
        <w:t>gathering</w:t>
      </w:r>
      <w:r w:rsidRPr="003B10C6">
        <w:rPr>
          <w:rFonts w:cs="Times New Roman"/>
          <w:szCs w:val="24"/>
        </w:rPr>
        <w:t xml:space="preserve">, and </w:t>
      </w:r>
      <w:r w:rsidR="006465BC" w:rsidRPr="003B10C6">
        <w:rPr>
          <w:rFonts w:cs="Times New Roman"/>
          <w:szCs w:val="24"/>
        </w:rPr>
        <w:t>storage of</w:t>
      </w:r>
      <w:r w:rsidRPr="003B10C6">
        <w:rPr>
          <w:rFonts w:cs="Times New Roman"/>
          <w:szCs w:val="24"/>
        </w:rPr>
        <w:t xml:space="preserve"> </w:t>
      </w:r>
      <w:r w:rsidR="006465BC" w:rsidRPr="003B10C6">
        <w:rPr>
          <w:rFonts w:cs="Times New Roman"/>
          <w:szCs w:val="24"/>
        </w:rPr>
        <w:t>statistics</w:t>
      </w:r>
      <w:r w:rsidRPr="003B10C6">
        <w:rPr>
          <w:rFonts w:cs="Times New Roman"/>
          <w:szCs w:val="24"/>
        </w:rPr>
        <w:t xml:space="preserve">. The IS also provides </w:t>
      </w:r>
      <w:r w:rsidR="006465BC" w:rsidRPr="003B10C6">
        <w:rPr>
          <w:rFonts w:cs="Times New Roman"/>
          <w:szCs w:val="24"/>
        </w:rPr>
        <w:t>information</w:t>
      </w:r>
      <w:r w:rsidRPr="003B10C6">
        <w:rPr>
          <w:rFonts w:cs="Times New Roman"/>
          <w:szCs w:val="24"/>
        </w:rPr>
        <w:t>, digital products, and information.</w:t>
      </w:r>
      <w:r w:rsidR="000269CE" w:rsidRPr="003B10C6">
        <w:rPr>
          <w:rFonts w:cs="Times New Roman"/>
          <w:noProof/>
          <w:szCs w:val="24"/>
        </w:rPr>
        <w:drawing>
          <wp:inline distT="0" distB="0" distL="0" distR="0">
            <wp:extent cx="6705600" cy="4972050"/>
            <wp:effectExtent l="0" t="0" r="1905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567AEE" w:rsidRPr="003B10C6" w:rsidRDefault="00FE2202" w:rsidP="00567AEE">
      <w:pPr>
        <w:ind w:firstLine="720"/>
        <w:jc w:val="center"/>
        <w:rPr>
          <w:rFonts w:cs="Times New Roman"/>
          <w:szCs w:val="24"/>
        </w:rPr>
      </w:pPr>
      <w:r w:rsidRPr="003B10C6">
        <w:rPr>
          <w:rFonts w:cs="Times New Roman"/>
          <w:szCs w:val="24"/>
        </w:rPr>
        <w:t>Information technology</w:t>
      </w:r>
    </w:p>
    <w:p w:rsidR="00567AEE" w:rsidRPr="003B10C6" w:rsidRDefault="00FE2202" w:rsidP="006421E0">
      <w:pPr>
        <w:ind w:firstLine="720"/>
        <w:jc w:val="center"/>
        <w:rPr>
          <w:rFonts w:cs="Times New Roman"/>
          <w:szCs w:val="24"/>
        </w:rPr>
      </w:pPr>
      <w:r w:rsidRPr="003B10C6">
        <w:rPr>
          <w:rFonts w:cs="Times New Roman"/>
          <w:noProof/>
          <w:szCs w:val="24"/>
        </w:rPr>
        <w:drawing>
          <wp:inline distT="0" distB="0" distL="0" distR="0">
            <wp:extent cx="6010275" cy="7219950"/>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r w:rsidR="003844C8" w:rsidRPr="003B10C6">
        <w:rPr>
          <w:rFonts w:cs="Times New Roman"/>
          <w:szCs w:val="24"/>
        </w:rPr>
        <w:t>Information</w:t>
      </w:r>
      <w:r w:rsidR="006421E0" w:rsidRPr="003B10C6">
        <w:rPr>
          <w:rFonts w:cs="Times New Roman"/>
          <w:szCs w:val="24"/>
        </w:rPr>
        <w:t xml:space="preserve"> system</w:t>
      </w:r>
    </w:p>
    <w:p w:rsidR="003B10C6" w:rsidRPr="003B10C6" w:rsidRDefault="003B10C6" w:rsidP="003B10C6">
      <w:pPr>
        <w:shd w:val="clear" w:color="auto" w:fill="FFFFFF"/>
        <w:spacing w:after="0" w:line="240" w:lineRule="auto"/>
        <w:jc w:val="center"/>
        <w:rPr>
          <w:rFonts w:eastAsia="Times New Roman" w:cs="Times New Roman"/>
          <w:color w:val="000000"/>
          <w:szCs w:val="24"/>
        </w:rPr>
      </w:pPr>
      <w:r w:rsidRPr="003B10C6">
        <w:rPr>
          <w:rFonts w:ascii="Calibri" w:eastAsia="Times New Roman" w:hAnsi="Calibri" w:cs="Calibri"/>
          <w:color w:val="000000"/>
          <w:sz w:val="22"/>
        </w:rPr>
        <w:t>References</w:t>
      </w:r>
    </w:p>
    <w:p w:rsidR="003B10C6" w:rsidRPr="003B10C6" w:rsidRDefault="003B10C6" w:rsidP="003B10C6">
      <w:pPr>
        <w:shd w:val="clear" w:color="auto" w:fill="FFFFFF"/>
        <w:spacing w:after="0" w:line="550" w:lineRule="atLeast"/>
        <w:ind w:left="720" w:right="75" w:hanging="720"/>
        <w:rPr>
          <w:rFonts w:eastAsia="Times New Roman" w:cs="Times New Roman"/>
          <w:color w:val="000000"/>
          <w:szCs w:val="24"/>
        </w:rPr>
      </w:pPr>
      <w:r w:rsidRPr="003B10C6">
        <w:rPr>
          <w:rFonts w:eastAsia="Times New Roman" w:cs="Times New Roman"/>
          <w:color w:val="000000"/>
          <w:szCs w:val="24"/>
        </w:rPr>
        <w:t>Ferguson, C., Green, P., Vaswani, R., &amp; Wu, G. H. (2012). Determinants of effective information technology governance. </w:t>
      </w:r>
      <w:r w:rsidRPr="003B10C6">
        <w:rPr>
          <w:rFonts w:eastAsia="Times New Roman" w:cs="Times New Roman"/>
          <w:i/>
          <w:iCs/>
          <w:color w:val="000000"/>
          <w:szCs w:val="24"/>
        </w:rPr>
        <w:t>International Journal of Auditing</w:t>
      </w:r>
      <w:r w:rsidRPr="003B10C6">
        <w:rPr>
          <w:rFonts w:eastAsia="Times New Roman" w:cs="Times New Roman"/>
          <w:color w:val="000000"/>
          <w:szCs w:val="24"/>
        </w:rPr>
        <w:t>, </w:t>
      </w:r>
      <w:r w:rsidRPr="003B10C6">
        <w:rPr>
          <w:rFonts w:eastAsia="Times New Roman" w:cs="Times New Roman"/>
          <w:i/>
          <w:iCs/>
          <w:color w:val="000000"/>
          <w:szCs w:val="24"/>
        </w:rPr>
        <w:t>17</w:t>
      </w:r>
      <w:r w:rsidRPr="003B10C6">
        <w:rPr>
          <w:rFonts w:eastAsia="Times New Roman" w:cs="Times New Roman"/>
          <w:color w:val="000000"/>
          <w:szCs w:val="24"/>
        </w:rPr>
        <w:t>(1), 75-99. </w:t>
      </w:r>
      <w:hyperlink r:id="rId26" w:history="1">
        <w:r w:rsidRPr="003B10C6">
          <w:rPr>
            <w:rFonts w:eastAsia="Times New Roman" w:cs="Times New Roman"/>
            <w:color w:val="000000"/>
            <w:szCs w:val="24"/>
          </w:rPr>
          <w:t>https://doi.org/10.1111/j.1099-1123.2012.00458.x</w:t>
        </w:r>
      </w:hyperlink>
    </w:p>
    <w:p w:rsidR="003B10C6" w:rsidRPr="003B10C6" w:rsidRDefault="003B10C6" w:rsidP="003B10C6">
      <w:pPr>
        <w:shd w:val="clear" w:color="auto" w:fill="FFFFFF"/>
        <w:spacing w:after="0" w:line="550" w:lineRule="atLeast"/>
        <w:ind w:left="720" w:right="75" w:hanging="720"/>
        <w:rPr>
          <w:rFonts w:eastAsia="Times New Roman" w:cs="Times New Roman"/>
          <w:color w:val="000000"/>
          <w:szCs w:val="24"/>
        </w:rPr>
      </w:pPr>
      <w:r w:rsidRPr="003B10C6">
        <w:rPr>
          <w:rFonts w:eastAsia="Times New Roman" w:cs="Times New Roman"/>
          <w:color w:val="000000"/>
          <w:szCs w:val="24"/>
        </w:rPr>
        <w:t>Floridi, L. (2013). Information ethics as E-nvironmEntal ethics. </w:t>
      </w:r>
      <w:r w:rsidRPr="003B10C6">
        <w:rPr>
          <w:rFonts w:eastAsia="Times New Roman" w:cs="Times New Roman"/>
          <w:i/>
          <w:iCs/>
          <w:color w:val="000000"/>
          <w:szCs w:val="24"/>
        </w:rPr>
        <w:t>The Ethics of Information</w:t>
      </w:r>
      <w:r w:rsidRPr="003B10C6">
        <w:rPr>
          <w:rFonts w:eastAsia="Times New Roman" w:cs="Times New Roman"/>
          <w:color w:val="000000"/>
          <w:szCs w:val="24"/>
        </w:rPr>
        <w:t>, 53-85. </w:t>
      </w:r>
      <w:hyperlink r:id="rId27" w:history="1">
        <w:r w:rsidRPr="003B10C6">
          <w:rPr>
            <w:rFonts w:eastAsia="Times New Roman" w:cs="Times New Roman"/>
            <w:color w:val="000000"/>
            <w:szCs w:val="24"/>
          </w:rPr>
          <w:t>https://doi.org/10.1093/acprof:oso/9780199641321.003.0004</w:t>
        </w:r>
      </w:hyperlink>
    </w:p>
    <w:p w:rsidR="003B10C6" w:rsidRPr="003B10C6" w:rsidRDefault="003B10C6" w:rsidP="003B10C6">
      <w:pPr>
        <w:shd w:val="clear" w:color="auto" w:fill="FFFFFF"/>
        <w:spacing w:after="0" w:line="550" w:lineRule="atLeast"/>
        <w:ind w:left="720" w:right="75" w:hanging="720"/>
        <w:rPr>
          <w:rFonts w:eastAsia="Times New Roman" w:cs="Times New Roman"/>
          <w:color w:val="000000"/>
          <w:szCs w:val="24"/>
        </w:rPr>
      </w:pPr>
      <w:r w:rsidRPr="003B10C6">
        <w:rPr>
          <w:rFonts w:eastAsia="Times New Roman" w:cs="Times New Roman"/>
          <w:color w:val="000000"/>
          <w:szCs w:val="24"/>
        </w:rPr>
        <w:t>Fundamentals of geographic information and maps. (2014). </w:t>
      </w:r>
      <w:r w:rsidRPr="003B10C6">
        <w:rPr>
          <w:rFonts w:eastAsia="Times New Roman" w:cs="Times New Roman"/>
          <w:i/>
          <w:iCs/>
          <w:color w:val="000000"/>
          <w:szCs w:val="24"/>
        </w:rPr>
        <w:t>Geographic Information Systems (GIS) for Disaster Management</w:t>
      </w:r>
      <w:r w:rsidRPr="003B10C6">
        <w:rPr>
          <w:rFonts w:eastAsia="Times New Roman" w:cs="Times New Roman"/>
          <w:color w:val="000000"/>
          <w:szCs w:val="24"/>
        </w:rPr>
        <w:t>, 46-89. </w:t>
      </w:r>
      <w:hyperlink r:id="rId28" w:history="1">
        <w:r w:rsidRPr="003B10C6">
          <w:rPr>
            <w:rFonts w:eastAsia="Times New Roman" w:cs="Times New Roman"/>
            <w:color w:val="000000"/>
            <w:szCs w:val="24"/>
          </w:rPr>
          <w:t>https://doi.org/10.1201/b17851-5</w:t>
        </w:r>
      </w:hyperlink>
    </w:p>
    <w:p w:rsidR="003844C8" w:rsidRPr="003B10C6" w:rsidRDefault="003844C8" w:rsidP="006421E0">
      <w:pPr>
        <w:ind w:firstLine="720"/>
        <w:jc w:val="center"/>
        <w:rPr>
          <w:rFonts w:cs="Times New Roman"/>
          <w:szCs w:val="24"/>
        </w:rPr>
      </w:pPr>
    </w:p>
    <w:sectPr w:rsidR="003844C8" w:rsidRPr="003B10C6">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20947" w:rsidRDefault="00A20947">
      <w:pPr>
        <w:spacing w:after="0" w:line="240" w:lineRule="auto"/>
      </w:pPr>
      <w:r>
        <w:separator/>
      </w:r>
    </w:p>
  </w:endnote>
  <w:endnote w:type="continuationSeparator" w:id="0">
    <w:p w:rsidR="00A20947" w:rsidRDefault="00A20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20947" w:rsidRDefault="00A20947">
      <w:pPr>
        <w:spacing w:after="0" w:line="240" w:lineRule="auto"/>
      </w:pPr>
      <w:r>
        <w:separator/>
      </w:r>
    </w:p>
  </w:footnote>
  <w:footnote w:type="continuationSeparator" w:id="0">
    <w:p w:rsidR="00A20947" w:rsidRDefault="00A20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6832595"/>
      <w:docPartObj>
        <w:docPartGallery w:val="Page Numbers (Top of Page)"/>
        <w:docPartUnique/>
      </w:docPartObj>
    </w:sdtPr>
    <w:sdtEndPr>
      <w:rPr>
        <w:noProof/>
      </w:rPr>
    </w:sdtEndPr>
    <w:sdtContent>
      <w:p w:rsidR="00C8519F" w:rsidRDefault="00FE2202">
        <w:pPr>
          <w:pStyle w:val="Header"/>
          <w:jc w:val="right"/>
        </w:pPr>
        <w:r>
          <w:fldChar w:fldCharType="begin"/>
        </w:r>
        <w:r>
          <w:instrText xml:space="preserve"> PAGE   \* MERGEFORMAT </w:instrText>
        </w:r>
        <w:r>
          <w:fldChar w:fldCharType="separate"/>
        </w:r>
        <w:r w:rsidR="003B10C6">
          <w:rPr>
            <w:noProof/>
          </w:rPr>
          <w:t>4</w:t>
        </w:r>
        <w:r>
          <w:rPr>
            <w:noProof/>
          </w:rPr>
          <w:fldChar w:fldCharType="end"/>
        </w:r>
      </w:p>
    </w:sdtContent>
  </w:sdt>
  <w:p w:rsidR="00C8519F" w:rsidRDefault="00C851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F15"/>
    <w:rsid w:val="000007A3"/>
    <w:rsid w:val="000269CE"/>
    <w:rsid w:val="001C3A75"/>
    <w:rsid w:val="00376FCB"/>
    <w:rsid w:val="003844C8"/>
    <w:rsid w:val="003B10C6"/>
    <w:rsid w:val="003C5F09"/>
    <w:rsid w:val="0041000F"/>
    <w:rsid w:val="00567AEE"/>
    <w:rsid w:val="006421E0"/>
    <w:rsid w:val="006465BC"/>
    <w:rsid w:val="00710CF6"/>
    <w:rsid w:val="00901A4A"/>
    <w:rsid w:val="00A127F4"/>
    <w:rsid w:val="00A20947"/>
    <w:rsid w:val="00A75085"/>
    <w:rsid w:val="00AC6E71"/>
    <w:rsid w:val="00B90BD2"/>
    <w:rsid w:val="00C7143D"/>
    <w:rsid w:val="00C8519F"/>
    <w:rsid w:val="00C918D7"/>
    <w:rsid w:val="00D44DE8"/>
    <w:rsid w:val="00DD4F15"/>
    <w:rsid w:val="00DF3393"/>
    <w:rsid w:val="00EF2756"/>
    <w:rsid w:val="00FE2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BAEEE-54E6-4475-8748-802804C65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F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F15"/>
  </w:style>
  <w:style w:type="paragraph" w:styleId="Footer">
    <w:name w:val="footer"/>
    <w:basedOn w:val="Normal"/>
    <w:link w:val="FooterChar"/>
    <w:uiPriority w:val="99"/>
    <w:unhideWhenUsed/>
    <w:rsid w:val="00DD4F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F15"/>
  </w:style>
  <w:style w:type="character" w:customStyle="1" w:styleId="gray">
    <w:name w:val="gray"/>
    <w:basedOn w:val="DefaultParagraphFont"/>
    <w:rsid w:val="003844C8"/>
  </w:style>
  <w:style w:type="paragraph" w:styleId="NormalWeb">
    <w:name w:val="Normal (Web)"/>
    <w:basedOn w:val="Normal"/>
    <w:uiPriority w:val="99"/>
    <w:semiHidden/>
    <w:unhideWhenUsed/>
    <w:rsid w:val="003B10C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3B10C6"/>
    <w:rPr>
      <w:i/>
      <w:iCs/>
    </w:rPr>
  </w:style>
  <w:style w:type="character" w:styleId="Hyperlink">
    <w:name w:val="Hyperlink"/>
    <w:basedOn w:val="DefaultParagraphFont"/>
    <w:uiPriority w:val="99"/>
    <w:semiHidden/>
    <w:unhideWhenUsed/>
    <w:rsid w:val="003B10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8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 /><Relationship Id="rId13" Type="http://schemas.openxmlformats.org/officeDocument/2006/relationships/diagramQuickStyle" Target="diagrams/quickStyle2.xml" /><Relationship Id="rId18" Type="http://schemas.openxmlformats.org/officeDocument/2006/relationships/diagramQuickStyle" Target="diagrams/quickStyle3.xml" /><Relationship Id="rId26" Type="http://schemas.openxmlformats.org/officeDocument/2006/relationships/hyperlink" Target="https://doi.org/10.1111/j.1099-1123.2012.00458.x" TargetMode="External" /><Relationship Id="rId3" Type="http://schemas.openxmlformats.org/officeDocument/2006/relationships/webSettings" Target="webSettings.xml" /><Relationship Id="rId21" Type="http://schemas.openxmlformats.org/officeDocument/2006/relationships/diagramData" Target="diagrams/data4.xml" /><Relationship Id="rId7" Type="http://schemas.openxmlformats.org/officeDocument/2006/relationships/diagramLayout" Target="diagrams/layout1.xml" /><Relationship Id="rId12" Type="http://schemas.openxmlformats.org/officeDocument/2006/relationships/diagramLayout" Target="diagrams/layout2.xml" /><Relationship Id="rId17" Type="http://schemas.openxmlformats.org/officeDocument/2006/relationships/diagramLayout" Target="diagrams/layout3.xml" /><Relationship Id="rId25" Type="http://schemas.microsoft.com/office/2007/relationships/diagramDrawing" Target="diagrams/drawing4.xml" /><Relationship Id="rId2" Type="http://schemas.openxmlformats.org/officeDocument/2006/relationships/settings" Target="settings.xml" /><Relationship Id="rId16" Type="http://schemas.openxmlformats.org/officeDocument/2006/relationships/diagramData" Target="diagrams/data3.xml" /><Relationship Id="rId20" Type="http://schemas.microsoft.com/office/2007/relationships/diagramDrawing" Target="diagrams/drawing3.xml" /><Relationship Id="rId29" Type="http://schemas.openxmlformats.org/officeDocument/2006/relationships/header" Target="header1.xml" /><Relationship Id="rId1" Type="http://schemas.openxmlformats.org/officeDocument/2006/relationships/styles" Target="styles.xml" /><Relationship Id="rId6" Type="http://schemas.openxmlformats.org/officeDocument/2006/relationships/diagramData" Target="diagrams/data1.xml" /><Relationship Id="rId11" Type="http://schemas.openxmlformats.org/officeDocument/2006/relationships/diagramData" Target="diagrams/data2.xml" /><Relationship Id="rId24" Type="http://schemas.openxmlformats.org/officeDocument/2006/relationships/diagramColors" Target="diagrams/colors4.xml" /><Relationship Id="rId5" Type="http://schemas.openxmlformats.org/officeDocument/2006/relationships/endnotes" Target="endnotes.xml" /><Relationship Id="rId15" Type="http://schemas.microsoft.com/office/2007/relationships/diagramDrawing" Target="diagrams/drawing2.xml" /><Relationship Id="rId23" Type="http://schemas.openxmlformats.org/officeDocument/2006/relationships/diagramQuickStyle" Target="diagrams/quickStyle4.xml" /><Relationship Id="rId28" Type="http://schemas.openxmlformats.org/officeDocument/2006/relationships/hyperlink" Target="https://doi.org/10.1201/b17851-5" TargetMode="External" /><Relationship Id="rId10" Type="http://schemas.microsoft.com/office/2007/relationships/diagramDrawing" Target="diagrams/drawing1.xml" /><Relationship Id="rId19" Type="http://schemas.openxmlformats.org/officeDocument/2006/relationships/diagramColors" Target="diagrams/colors3.xml" /><Relationship Id="rId31"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diagramColors" Target="diagrams/colors1.xml" /><Relationship Id="rId14" Type="http://schemas.openxmlformats.org/officeDocument/2006/relationships/diagramColors" Target="diagrams/colors2.xml" /><Relationship Id="rId22" Type="http://schemas.openxmlformats.org/officeDocument/2006/relationships/diagramLayout" Target="diagrams/layout4.xml" /><Relationship Id="rId27" Type="http://schemas.openxmlformats.org/officeDocument/2006/relationships/hyperlink" Target="https://doi.org/10.1093/acprof:oso/9780199641321.003.0004" TargetMode="External" /><Relationship Id="rId30" Type="http://schemas.openxmlformats.org/officeDocument/2006/relationships/fontTable" Target="fontTable.xml" /></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1B4E0A9-AF71-4236-9934-6A66EFC83BB0}" type="doc">
      <dgm:prSet loTypeId="urn:microsoft.com/office/officeart/2005/8/layout/matrix3" loCatId="matrix" qsTypeId="urn:microsoft.com/office/officeart/2005/8/quickstyle/3d3" qsCatId="3D" csTypeId="urn:microsoft.com/office/officeart/2005/8/colors/colorful1" csCatId="colorful" phldr="1"/>
      <dgm:spPr/>
      <dgm:t>
        <a:bodyPr/>
        <a:lstStyle/>
        <a:p>
          <a:endParaRPr lang="en-US"/>
        </a:p>
      </dgm:t>
    </dgm:pt>
    <dgm:pt modelId="{102C3529-E658-4BC2-9B19-72CD40BA3EAD}">
      <dgm:prSet phldrT="[Text]"/>
      <dgm:spPr/>
      <dgm:t>
        <a:bodyPr/>
        <a:lstStyle/>
        <a:p>
          <a:r>
            <a:rPr lang="en-US"/>
            <a:t>data is facts and figures and does not give specific purpose</a:t>
          </a:r>
        </a:p>
      </dgm:t>
    </dgm:pt>
    <dgm:pt modelId="{13E45E74-AC94-42EC-B0DB-5F06461E9DD3}" type="parTrans" cxnId="{33D744BE-C8F0-42E5-95BD-DCD08FF6D7C7}">
      <dgm:prSet/>
      <dgm:spPr/>
      <dgm:t>
        <a:bodyPr/>
        <a:lstStyle/>
        <a:p>
          <a:endParaRPr lang="en-US"/>
        </a:p>
      </dgm:t>
    </dgm:pt>
    <dgm:pt modelId="{C1367317-149D-4DA1-BEF3-CD5F7539D471}" type="sibTrans" cxnId="{33D744BE-C8F0-42E5-95BD-DCD08FF6D7C7}">
      <dgm:prSet/>
      <dgm:spPr/>
      <dgm:t>
        <a:bodyPr/>
        <a:lstStyle/>
        <a:p>
          <a:endParaRPr lang="en-US"/>
        </a:p>
      </dgm:t>
    </dgm:pt>
    <dgm:pt modelId="{5C250E14-4047-497C-B948-EE56D7E7C6DA}">
      <dgm:prSet phldrT="[Text]"/>
      <dgm:spPr/>
      <dgm:t>
        <a:bodyPr/>
        <a:lstStyle/>
        <a:p>
          <a:r>
            <a:rPr lang="en-US"/>
            <a:t>data is meaningless without information.data has no significance.it can also be structured.</a:t>
          </a:r>
        </a:p>
      </dgm:t>
    </dgm:pt>
    <dgm:pt modelId="{24B8B572-74AB-4A24-8701-C11C41D20677}" type="parTrans" cxnId="{679ED6AD-6EA7-451C-AE8B-D03C3AB43DF4}">
      <dgm:prSet/>
      <dgm:spPr/>
      <dgm:t>
        <a:bodyPr/>
        <a:lstStyle/>
        <a:p>
          <a:endParaRPr lang="en-US"/>
        </a:p>
      </dgm:t>
    </dgm:pt>
    <dgm:pt modelId="{4AB9C1E2-4110-40E4-A229-22AFF8424299}" type="sibTrans" cxnId="{679ED6AD-6EA7-451C-AE8B-D03C3AB43DF4}">
      <dgm:prSet/>
      <dgm:spPr/>
      <dgm:t>
        <a:bodyPr/>
        <a:lstStyle/>
        <a:p>
          <a:endParaRPr lang="en-US"/>
        </a:p>
      </dgm:t>
    </dgm:pt>
    <dgm:pt modelId="{15FB4EC6-D4D8-48EB-A7D3-748C4ED9A80E}">
      <dgm:prSet phldrT="[Text]"/>
      <dgm:spPr/>
      <dgm:t>
        <a:bodyPr/>
        <a:lstStyle/>
        <a:p>
          <a:r>
            <a:rPr lang="en-US"/>
            <a:t>it comprises facts character,image and symbols.data is independent.</a:t>
          </a:r>
        </a:p>
      </dgm:t>
    </dgm:pt>
    <dgm:pt modelId="{BE196099-3E76-455F-8BEE-5D4CDD91E260}" type="parTrans" cxnId="{C52E683C-EF3E-4751-B634-9E59B381838B}">
      <dgm:prSet/>
      <dgm:spPr/>
      <dgm:t>
        <a:bodyPr/>
        <a:lstStyle/>
        <a:p>
          <a:endParaRPr lang="en-US"/>
        </a:p>
      </dgm:t>
    </dgm:pt>
    <dgm:pt modelId="{7EE9005F-D786-492D-B402-6C657627DD20}" type="sibTrans" cxnId="{C52E683C-EF3E-4751-B634-9E59B381838B}">
      <dgm:prSet/>
      <dgm:spPr/>
      <dgm:t>
        <a:bodyPr/>
        <a:lstStyle/>
        <a:p>
          <a:endParaRPr lang="en-US"/>
        </a:p>
      </dgm:t>
    </dgm:pt>
    <dgm:pt modelId="{A417360B-B6AC-4BDC-9543-F0791680ADE4}">
      <dgm:prSet phldrT="[Text]" phldr="1"/>
      <dgm:spPr/>
      <dgm:t>
        <a:bodyPr/>
        <a:lstStyle/>
        <a:p>
          <a:endParaRPr lang="en-US"/>
        </a:p>
      </dgm:t>
    </dgm:pt>
    <dgm:pt modelId="{6BAF9AA8-DB49-45F0-BEB0-48C0D5E20B33}" type="parTrans" cxnId="{0653C439-FBDC-465B-A4AF-61E91D4FA384}">
      <dgm:prSet/>
      <dgm:spPr/>
      <dgm:t>
        <a:bodyPr/>
        <a:lstStyle/>
        <a:p>
          <a:endParaRPr lang="en-US"/>
        </a:p>
      </dgm:t>
    </dgm:pt>
    <dgm:pt modelId="{D721BA85-DE2B-48A3-993C-84E9BFA72CED}" type="sibTrans" cxnId="{0653C439-FBDC-465B-A4AF-61E91D4FA384}">
      <dgm:prSet/>
      <dgm:spPr/>
      <dgm:t>
        <a:bodyPr/>
        <a:lstStyle/>
        <a:p>
          <a:endParaRPr lang="en-US"/>
        </a:p>
      </dgm:t>
    </dgm:pt>
    <dgm:pt modelId="{84E145A2-B0D3-4DD8-9A16-FF5A72AE1C08}">
      <dgm:prSet/>
      <dgm:spPr/>
      <dgm:t>
        <a:bodyPr/>
        <a:lstStyle/>
        <a:p>
          <a:r>
            <a:rPr lang="en-US"/>
            <a:t>Data is gathered information that is organized meaningfully in formats that accommodates further processing</a:t>
          </a:r>
        </a:p>
      </dgm:t>
    </dgm:pt>
    <dgm:pt modelId="{39C4DBBE-C372-41A5-9589-55F8EBC66308}" type="parTrans" cxnId="{C74CAA31-A197-4490-85F4-D03141C24FAB}">
      <dgm:prSet/>
      <dgm:spPr/>
      <dgm:t>
        <a:bodyPr/>
        <a:lstStyle/>
        <a:p>
          <a:endParaRPr lang="en-US"/>
        </a:p>
      </dgm:t>
    </dgm:pt>
    <dgm:pt modelId="{36215BA7-0C94-43F9-8DE5-5927C45509EE}" type="sibTrans" cxnId="{C74CAA31-A197-4490-85F4-D03141C24FAB}">
      <dgm:prSet/>
      <dgm:spPr/>
      <dgm:t>
        <a:bodyPr/>
        <a:lstStyle/>
        <a:p>
          <a:endParaRPr lang="en-US"/>
        </a:p>
      </dgm:t>
    </dgm:pt>
    <dgm:pt modelId="{59C3E6FD-C1BF-422A-A065-966B2B8E489C}" type="pres">
      <dgm:prSet presAssocID="{F1B4E0A9-AF71-4236-9934-6A66EFC83BB0}" presName="matrix" presStyleCnt="0">
        <dgm:presLayoutVars>
          <dgm:chMax val="1"/>
          <dgm:dir/>
          <dgm:resizeHandles val="exact"/>
        </dgm:presLayoutVars>
      </dgm:prSet>
      <dgm:spPr/>
    </dgm:pt>
    <dgm:pt modelId="{465F0839-5983-4EB1-AFB8-B0DE8B33F1B3}" type="pres">
      <dgm:prSet presAssocID="{F1B4E0A9-AF71-4236-9934-6A66EFC83BB0}" presName="diamond" presStyleLbl="bgShp" presStyleIdx="0" presStyleCnt="1"/>
      <dgm:spPr/>
    </dgm:pt>
    <dgm:pt modelId="{4F8CE594-756F-48E1-A430-36E1EE872D23}" type="pres">
      <dgm:prSet presAssocID="{F1B4E0A9-AF71-4236-9934-6A66EFC83BB0}" presName="quad1" presStyleLbl="node1" presStyleIdx="0" presStyleCnt="4">
        <dgm:presLayoutVars>
          <dgm:chMax val="0"/>
          <dgm:chPref val="0"/>
          <dgm:bulletEnabled val="1"/>
        </dgm:presLayoutVars>
      </dgm:prSet>
      <dgm:spPr/>
    </dgm:pt>
    <dgm:pt modelId="{4E639EDF-5EC8-4B7F-8ED8-31C5440D513F}" type="pres">
      <dgm:prSet presAssocID="{F1B4E0A9-AF71-4236-9934-6A66EFC83BB0}" presName="quad2" presStyleLbl="node1" presStyleIdx="1" presStyleCnt="4">
        <dgm:presLayoutVars>
          <dgm:chMax val="0"/>
          <dgm:chPref val="0"/>
          <dgm:bulletEnabled val="1"/>
        </dgm:presLayoutVars>
      </dgm:prSet>
      <dgm:spPr/>
    </dgm:pt>
    <dgm:pt modelId="{5330DE7F-B6B0-40AE-AEC7-C21DF492B430}" type="pres">
      <dgm:prSet presAssocID="{F1B4E0A9-AF71-4236-9934-6A66EFC83BB0}" presName="quad3" presStyleLbl="node1" presStyleIdx="2" presStyleCnt="4">
        <dgm:presLayoutVars>
          <dgm:chMax val="0"/>
          <dgm:chPref val="0"/>
          <dgm:bulletEnabled val="1"/>
        </dgm:presLayoutVars>
      </dgm:prSet>
      <dgm:spPr/>
    </dgm:pt>
    <dgm:pt modelId="{4E7D1D4A-3B70-42C6-837F-4CF92F27272E}" type="pres">
      <dgm:prSet presAssocID="{F1B4E0A9-AF71-4236-9934-6A66EFC83BB0}" presName="quad4" presStyleLbl="node1" presStyleIdx="3" presStyleCnt="4">
        <dgm:presLayoutVars>
          <dgm:chMax val="0"/>
          <dgm:chPref val="0"/>
          <dgm:bulletEnabled val="1"/>
        </dgm:presLayoutVars>
      </dgm:prSet>
      <dgm:spPr/>
    </dgm:pt>
  </dgm:ptLst>
  <dgm:cxnLst>
    <dgm:cxn modelId="{C74CAA31-A197-4490-85F4-D03141C24FAB}" srcId="{F1B4E0A9-AF71-4236-9934-6A66EFC83BB0}" destId="{84E145A2-B0D3-4DD8-9A16-FF5A72AE1C08}" srcOrd="1" destOrd="0" parTransId="{39C4DBBE-C372-41A5-9589-55F8EBC66308}" sibTransId="{36215BA7-0C94-43F9-8DE5-5927C45509EE}"/>
    <dgm:cxn modelId="{0653C439-FBDC-465B-A4AF-61E91D4FA384}" srcId="{F1B4E0A9-AF71-4236-9934-6A66EFC83BB0}" destId="{A417360B-B6AC-4BDC-9543-F0791680ADE4}" srcOrd="4" destOrd="0" parTransId="{6BAF9AA8-DB49-45F0-BEB0-48C0D5E20B33}" sibTransId="{D721BA85-DE2B-48A3-993C-84E9BFA72CED}"/>
    <dgm:cxn modelId="{C52E683C-EF3E-4751-B634-9E59B381838B}" srcId="{F1B4E0A9-AF71-4236-9934-6A66EFC83BB0}" destId="{15FB4EC6-D4D8-48EB-A7D3-748C4ED9A80E}" srcOrd="3" destOrd="0" parTransId="{BE196099-3E76-455F-8BEE-5D4CDD91E260}" sibTransId="{7EE9005F-D786-492D-B402-6C657627DD20}"/>
    <dgm:cxn modelId="{BDA93283-CA4A-4B53-BD60-FE3F2E785CF4}" type="presOf" srcId="{102C3529-E658-4BC2-9B19-72CD40BA3EAD}" destId="{4F8CE594-756F-48E1-A430-36E1EE872D23}" srcOrd="0" destOrd="0" presId="urn:microsoft.com/office/officeart/2005/8/layout/matrix3"/>
    <dgm:cxn modelId="{679ED6AD-6EA7-451C-AE8B-D03C3AB43DF4}" srcId="{F1B4E0A9-AF71-4236-9934-6A66EFC83BB0}" destId="{5C250E14-4047-497C-B948-EE56D7E7C6DA}" srcOrd="2" destOrd="0" parTransId="{24B8B572-74AB-4A24-8701-C11C41D20677}" sibTransId="{4AB9C1E2-4110-40E4-A229-22AFF8424299}"/>
    <dgm:cxn modelId="{5AC654B1-F37D-4987-B668-5A699ACFFD14}" type="presOf" srcId="{F1B4E0A9-AF71-4236-9934-6A66EFC83BB0}" destId="{59C3E6FD-C1BF-422A-A065-966B2B8E489C}" srcOrd="0" destOrd="0" presId="urn:microsoft.com/office/officeart/2005/8/layout/matrix3"/>
    <dgm:cxn modelId="{33D744BE-C8F0-42E5-95BD-DCD08FF6D7C7}" srcId="{F1B4E0A9-AF71-4236-9934-6A66EFC83BB0}" destId="{102C3529-E658-4BC2-9B19-72CD40BA3EAD}" srcOrd="0" destOrd="0" parTransId="{13E45E74-AC94-42EC-B0DB-5F06461E9DD3}" sibTransId="{C1367317-149D-4DA1-BEF3-CD5F7539D471}"/>
    <dgm:cxn modelId="{4CCBDBD7-C995-4C36-8E99-6510783E70B7}" type="presOf" srcId="{84E145A2-B0D3-4DD8-9A16-FF5A72AE1C08}" destId="{4E639EDF-5EC8-4B7F-8ED8-31C5440D513F}" srcOrd="0" destOrd="0" presId="urn:microsoft.com/office/officeart/2005/8/layout/matrix3"/>
    <dgm:cxn modelId="{A543CEEB-A4C0-412C-BA67-0FA2B8A1AD0D}" type="presOf" srcId="{15FB4EC6-D4D8-48EB-A7D3-748C4ED9A80E}" destId="{4E7D1D4A-3B70-42C6-837F-4CF92F27272E}" srcOrd="0" destOrd="0" presId="urn:microsoft.com/office/officeart/2005/8/layout/matrix3"/>
    <dgm:cxn modelId="{63C092F6-F97B-4A9A-AA0D-9A78C9598CF3}" type="presOf" srcId="{5C250E14-4047-497C-B948-EE56D7E7C6DA}" destId="{5330DE7F-B6B0-40AE-AEC7-C21DF492B430}" srcOrd="0" destOrd="0" presId="urn:microsoft.com/office/officeart/2005/8/layout/matrix3"/>
    <dgm:cxn modelId="{19A68730-2312-40F8-91C7-AF7AC2F78A6C}" type="presParOf" srcId="{59C3E6FD-C1BF-422A-A065-966B2B8E489C}" destId="{465F0839-5983-4EB1-AFB8-B0DE8B33F1B3}" srcOrd="0" destOrd="0" presId="urn:microsoft.com/office/officeart/2005/8/layout/matrix3"/>
    <dgm:cxn modelId="{A1B35085-4181-40A4-A38C-C71F9686EDA7}" type="presParOf" srcId="{59C3E6FD-C1BF-422A-A065-966B2B8E489C}" destId="{4F8CE594-756F-48E1-A430-36E1EE872D23}" srcOrd="1" destOrd="0" presId="urn:microsoft.com/office/officeart/2005/8/layout/matrix3"/>
    <dgm:cxn modelId="{8B2A0CA6-B992-4E59-8BD8-71A7F485EB40}" type="presParOf" srcId="{59C3E6FD-C1BF-422A-A065-966B2B8E489C}" destId="{4E639EDF-5EC8-4B7F-8ED8-31C5440D513F}" srcOrd="2" destOrd="0" presId="urn:microsoft.com/office/officeart/2005/8/layout/matrix3"/>
    <dgm:cxn modelId="{42ED4DF7-8A11-495E-A3E5-E9936E0A4FE8}" type="presParOf" srcId="{59C3E6FD-C1BF-422A-A065-966B2B8E489C}" destId="{5330DE7F-B6B0-40AE-AEC7-C21DF492B430}" srcOrd="3" destOrd="0" presId="urn:microsoft.com/office/officeart/2005/8/layout/matrix3"/>
    <dgm:cxn modelId="{D252F6C9-9BAF-49E0-9E9E-40167BBCE107}" type="presParOf" srcId="{59C3E6FD-C1BF-422A-A065-966B2B8E489C}" destId="{4E7D1D4A-3B70-42C6-837F-4CF92F27272E}" srcOrd="4" destOrd="0" presId="urn:microsoft.com/office/officeart/2005/8/layout/matrix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A260AB-0B7E-4416-8B30-4FFB7A9C84B6}" type="doc">
      <dgm:prSet loTypeId="urn:microsoft.com/office/officeart/2005/8/layout/matrix3" loCatId="matrix" qsTypeId="urn:microsoft.com/office/officeart/2005/8/quickstyle/3d2" qsCatId="3D" csTypeId="urn:microsoft.com/office/officeart/2005/8/colors/colorful1" csCatId="colorful" phldr="1"/>
      <dgm:spPr/>
      <dgm:t>
        <a:bodyPr/>
        <a:lstStyle/>
        <a:p>
          <a:endParaRPr lang="en-US"/>
        </a:p>
      </dgm:t>
    </dgm:pt>
    <dgm:pt modelId="{05734338-2D78-4800-BDA4-BB85011B22E7}">
      <dgm:prSet phldrT="[Text]"/>
      <dgm:spPr/>
      <dgm:t>
        <a:bodyPr/>
        <a:lstStyle/>
        <a:p>
          <a:r>
            <a:rPr lang="en-US"/>
            <a:t>information refers to set of processed data proccessed meaningfully according to instructions given</a:t>
          </a:r>
        </a:p>
      </dgm:t>
    </dgm:pt>
    <dgm:pt modelId="{2037EC77-6717-4092-84A2-CC2E07EBA15B}" type="parTrans" cxnId="{4748E060-0678-4AC3-BDE0-30A26D279153}">
      <dgm:prSet/>
      <dgm:spPr/>
      <dgm:t>
        <a:bodyPr/>
        <a:lstStyle/>
        <a:p>
          <a:endParaRPr lang="en-US"/>
        </a:p>
      </dgm:t>
    </dgm:pt>
    <dgm:pt modelId="{C847FE4E-56EB-41A4-9658-853630390275}" type="sibTrans" cxnId="{4748E060-0678-4AC3-BDE0-30A26D279153}">
      <dgm:prSet/>
      <dgm:spPr/>
      <dgm:t>
        <a:bodyPr/>
        <a:lstStyle/>
        <a:p>
          <a:endParaRPr lang="en-US"/>
        </a:p>
      </dgm:t>
    </dgm:pt>
    <dgm:pt modelId="{69CE4598-4A15-42EF-90FD-9770A177A309}">
      <dgm:prSet phldrT="[Text]"/>
      <dgm:spPr/>
      <dgm:t>
        <a:bodyPr/>
        <a:lstStyle/>
        <a:p>
          <a:r>
            <a:rPr lang="en-US"/>
            <a:t>information carries meaning that has been assignedd through interpreting data </a:t>
          </a:r>
        </a:p>
      </dgm:t>
    </dgm:pt>
    <dgm:pt modelId="{F267D105-FB2C-4407-BF45-9AC76CB49816}" type="parTrans" cxnId="{095B6879-35F1-40D2-B870-C541E475F36E}">
      <dgm:prSet/>
      <dgm:spPr/>
      <dgm:t>
        <a:bodyPr/>
        <a:lstStyle/>
        <a:p>
          <a:endParaRPr lang="en-US"/>
        </a:p>
      </dgm:t>
    </dgm:pt>
    <dgm:pt modelId="{97E82621-3E69-4EC1-B306-C03C81C8F7D0}" type="sibTrans" cxnId="{095B6879-35F1-40D2-B870-C541E475F36E}">
      <dgm:prSet/>
      <dgm:spPr/>
      <dgm:t>
        <a:bodyPr/>
        <a:lstStyle/>
        <a:p>
          <a:endParaRPr lang="en-US"/>
        </a:p>
      </dgm:t>
    </dgm:pt>
    <dgm:pt modelId="{EE744E5C-303B-4918-8478-A40EFFB17D09}">
      <dgm:prSet phldrT="[Text]"/>
      <dgm:spPr/>
      <dgm:t>
        <a:bodyPr/>
        <a:lstStyle/>
        <a:p>
          <a:r>
            <a:rPr lang="en-US"/>
            <a:t>infomation is significant.information is thoughts ,lamguage and ideas formed on the basis of available data.</a:t>
          </a:r>
        </a:p>
      </dgm:t>
    </dgm:pt>
    <dgm:pt modelId="{7A709221-C605-4989-B109-3F046CEAE56D}" type="parTrans" cxnId="{96373552-08FD-43A5-BDC5-0797547BC236}">
      <dgm:prSet/>
      <dgm:spPr/>
      <dgm:t>
        <a:bodyPr/>
        <a:lstStyle/>
        <a:p>
          <a:endParaRPr lang="en-US"/>
        </a:p>
      </dgm:t>
    </dgm:pt>
    <dgm:pt modelId="{927F6C5A-A7FE-4AB5-A442-4C10B2EC6FC1}" type="sibTrans" cxnId="{96373552-08FD-43A5-BDC5-0797547BC236}">
      <dgm:prSet/>
      <dgm:spPr/>
      <dgm:t>
        <a:bodyPr/>
        <a:lstStyle/>
        <a:p>
          <a:endParaRPr lang="en-US"/>
        </a:p>
      </dgm:t>
    </dgm:pt>
    <dgm:pt modelId="{28BE29D1-558D-4432-BF54-54D0334BAF27}">
      <dgm:prSet phldrT="[Text]"/>
      <dgm:spPr/>
      <dgm:t>
        <a:bodyPr/>
        <a:lstStyle/>
        <a:p>
          <a:r>
            <a:rPr lang="en-US"/>
            <a:t>information depends on data.</a:t>
          </a:r>
        </a:p>
      </dgm:t>
    </dgm:pt>
    <dgm:pt modelId="{18F4D5E1-2B88-4A96-ACA7-DCD4D68A3728}" type="parTrans" cxnId="{7C1678B0-E394-439A-8D4E-BB0899080667}">
      <dgm:prSet/>
      <dgm:spPr/>
      <dgm:t>
        <a:bodyPr/>
        <a:lstStyle/>
        <a:p>
          <a:endParaRPr lang="en-US"/>
        </a:p>
      </dgm:t>
    </dgm:pt>
    <dgm:pt modelId="{EB565464-ABA6-456A-95E3-2E23151D0C87}" type="sibTrans" cxnId="{7C1678B0-E394-439A-8D4E-BB0899080667}">
      <dgm:prSet/>
      <dgm:spPr/>
      <dgm:t>
        <a:bodyPr/>
        <a:lstStyle/>
        <a:p>
          <a:endParaRPr lang="en-US"/>
        </a:p>
      </dgm:t>
    </dgm:pt>
    <dgm:pt modelId="{946E39B7-FCD7-4713-8546-F99CBBA94FE2}" type="pres">
      <dgm:prSet presAssocID="{97A260AB-0B7E-4416-8B30-4FFB7A9C84B6}" presName="matrix" presStyleCnt="0">
        <dgm:presLayoutVars>
          <dgm:chMax val="1"/>
          <dgm:dir/>
          <dgm:resizeHandles val="exact"/>
        </dgm:presLayoutVars>
      </dgm:prSet>
      <dgm:spPr/>
    </dgm:pt>
    <dgm:pt modelId="{225EEFEE-CA8F-46DE-AE9B-031D2B4757E8}" type="pres">
      <dgm:prSet presAssocID="{97A260AB-0B7E-4416-8B30-4FFB7A9C84B6}" presName="diamond" presStyleLbl="bgShp" presStyleIdx="0" presStyleCnt="1"/>
      <dgm:spPr/>
    </dgm:pt>
    <dgm:pt modelId="{5CE6EFA9-8FB0-4D1C-99BA-1A957954CAC2}" type="pres">
      <dgm:prSet presAssocID="{97A260AB-0B7E-4416-8B30-4FFB7A9C84B6}" presName="quad1" presStyleLbl="node1" presStyleIdx="0" presStyleCnt="4">
        <dgm:presLayoutVars>
          <dgm:chMax val="0"/>
          <dgm:chPref val="0"/>
          <dgm:bulletEnabled val="1"/>
        </dgm:presLayoutVars>
      </dgm:prSet>
      <dgm:spPr/>
    </dgm:pt>
    <dgm:pt modelId="{19D28B71-FA1D-431E-BF28-CB00B8EE6B37}" type="pres">
      <dgm:prSet presAssocID="{97A260AB-0B7E-4416-8B30-4FFB7A9C84B6}" presName="quad2" presStyleLbl="node1" presStyleIdx="1" presStyleCnt="4">
        <dgm:presLayoutVars>
          <dgm:chMax val="0"/>
          <dgm:chPref val="0"/>
          <dgm:bulletEnabled val="1"/>
        </dgm:presLayoutVars>
      </dgm:prSet>
      <dgm:spPr/>
    </dgm:pt>
    <dgm:pt modelId="{1590C7BD-A38B-4326-9C51-2324F8E5C88E}" type="pres">
      <dgm:prSet presAssocID="{97A260AB-0B7E-4416-8B30-4FFB7A9C84B6}" presName="quad3" presStyleLbl="node1" presStyleIdx="2" presStyleCnt="4">
        <dgm:presLayoutVars>
          <dgm:chMax val="0"/>
          <dgm:chPref val="0"/>
          <dgm:bulletEnabled val="1"/>
        </dgm:presLayoutVars>
      </dgm:prSet>
      <dgm:spPr/>
    </dgm:pt>
    <dgm:pt modelId="{AC0B46D9-01A9-443C-A976-C457BE8D5F72}" type="pres">
      <dgm:prSet presAssocID="{97A260AB-0B7E-4416-8B30-4FFB7A9C84B6}" presName="quad4" presStyleLbl="node1" presStyleIdx="3" presStyleCnt="4">
        <dgm:presLayoutVars>
          <dgm:chMax val="0"/>
          <dgm:chPref val="0"/>
          <dgm:bulletEnabled val="1"/>
        </dgm:presLayoutVars>
      </dgm:prSet>
      <dgm:spPr/>
    </dgm:pt>
  </dgm:ptLst>
  <dgm:cxnLst>
    <dgm:cxn modelId="{045F090D-A66B-4BCB-8241-C52964FD2844}" type="presOf" srcId="{97A260AB-0B7E-4416-8B30-4FFB7A9C84B6}" destId="{946E39B7-FCD7-4713-8546-F99CBBA94FE2}" srcOrd="0" destOrd="0" presId="urn:microsoft.com/office/officeart/2005/8/layout/matrix3"/>
    <dgm:cxn modelId="{9FD21A40-1510-4292-B3C6-DDDE11729DB7}" type="presOf" srcId="{05734338-2D78-4800-BDA4-BB85011B22E7}" destId="{5CE6EFA9-8FB0-4D1C-99BA-1A957954CAC2}" srcOrd="0" destOrd="0" presId="urn:microsoft.com/office/officeart/2005/8/layout/matrix3"/>
    <dgm:cxn modelId="{4748E060-0678-4AC3-BDE0-30A26D279153}" srcId="{97A260AB-0B7E-4416-8B30-4FFB7A9C84B6}" destId="{05734338-2D78-4800-BDA4-BB85011B22E7}" srcOrd="0" destOrd="0" parTransId="{2037EC77-6717-4092-84A2-CC2E07EBA15B}" sibTransId="{C847FE4E-56EB-41A4-9658-853630390275}"/>
    <dgm:cxn modelId="{E6A24146-6B85-47F8-A9E9-DD975584003A}" type="presOf" srcId="{69CE4598-4A15-42EF-90FD-9770A177A309}" destId="{19D28B71-FA1D-431E-BF28-CB00B8EE6B37}" srcOrd="0" destOrd="0" presId="urn:microsoft.com/office/officeart/2005/8/layout/matrix3"/>
    <dgm:cxn modelId="{96373552-08FD-43A5-BDC5-0797547BC236}" srcId="{97A260AB-0B7E-4416-8B30-4FFB7A9C84B6}" destId="{EE744E5C-303B-4918-8478-A40EFFB17D09}" srcOrd="2" destOrd="0" parTransId="{7A709221-C605-4989-B109-3F046CEAE56D}" sibTransId="{927F6C5A-A7FE-4AB5-A442-4C10B2EC6FC1}"/>
    <dgm:cxn modelId="{095B6879-35F1-40D2-B870-C541E475F36E}" srcId="{97A260AB-0B7E-4416-8B30-4FFB7A9C84B6}" destId="{69CE4598-4A15-42EF-90FD-9770A177A309}" srcOrd="1" destOrd="0" parTransId="{F267D105-FB2C-4407-BF45-9AC76CB49816}" sibTransId="{97E82621-3E69-4EC1-B306-C03C81C8F7D0}"/>
    <dgm:cxn modelId="{7C1678B0-E394-439A-8D4E-BB0899080667}" srcId="{97A260AB-0B7E-4416-8B30-4FFB7A9C84B6}" destId="{28BE29D1-558D-4432-BF54-54D0334BAF27}" srcOrd="3" destOrd="0" parTransId="{18F4D5E1-2B88-4A96-ACA7-DCD4D68A3728}" sibTransId="{EB565464-ABA6-456A-95E3-2E23151D0C87}"/>
    <dgm:cxn modelId="{56FDAEB2-F80E-40FF-BB25-9B270674B60A}" type="presOf" srcId="{EE744E5C-303B-4918-8478-A40EFFB17D09}" destId="{1590C7BD-A38B-4326-9C51-2324F8E5C88E}" srcOrd="0" destOrd="0" presId="urn:microsoft.com/office/officeart/2005/8/layout/matrix3"/>
    <dgm:cxn modelId="{7E95B1F4-FD4C-405E-8C1E-E4216BE06A67}" type="presOf" srcId="{28BE29D1-558D-4432-BF54-54D0334BAF27}" destId="{AC0B46D9-01A9-443C-A976-C457BE8D5F72}" srcOrd="0" destOrd="0" presId="urn:microsoft.com/office/officeart/2005/8/layout/matrix3"/>
    <dgm:cxn modelId="{94211D82-4A1D-4AD8-BED7-95E47AB8FBB2}" type="presParOf" srcId="{946E39B7-FCD7-4713-8546-F99CBBA94FE2}" destId="{225EEFEE-CA8F-46DE-AE9B-031D2B4757E8}" srcOrd="0" destOrd="0" presId="urn:microsoft.com/office/officeart/2005/8/layout/matrix3"/>
    <dgm:cxn modelId="{4AAF095B-89B0-404A-876C-64896E63276D}" type="presParOf" srcId="{946E39B7-FCD7-4713-8546-F99CBBA94FE2}" destId="{5CE6EFA9-8FB0-4D1C-99BA-1A957954CAC2}" srcOrd="1" destOrd="0" presId="urn:microsoft.com/office/officeart/2005/8/layout/matrix3"/>
    <dgm:cxn modelId="{F1C52718-9A5A-42A2-8353-D699BC70C34A}" type="presParOf" srcId="{946E39B7-FCD7-4713-8546-F99CBBA94FE2}" destId="{19D28B71-FA1D-431E-BF28-CB00B8EE6B37}" srcOrd="2" destOrd="0" presId="urn:microsoft.com/office/officeart/2005/8/layout/matrix3"/>
    <dgm:cxn modelId="{F63534DB-82AD-4706-8ABE-EABC56064FB5}" type="presParOf" srcId="{946E39B7-FCD7-4713-8546-F99CBBA94FE2}" destId="{1590C7BD-A38B-4326-9C51-2324F8E5C88E}" srcOrd="3" destOrd="0" presId="urn:microsoft.com/office/officeart/2005/8/layout/matrix3"/>
    <dgm:cxn modelId="{3DB57BDF-11D2-4E4D-A3CC-17E854A06249}" type="presParOf" srcId="{946E39B7-FCD7-4713-8546-F99CBBA94FE2}" destId="{AC0B46D9-01A9-443C-A976-C457BE8D5F72}" srcOrd="4" destOrd="0" presId="urn:microsoft.com/office/officeart/2005/8/layout/matrix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A6372DD-F1D8-4D42-9F8F-156CE0A886E5}" type="doc">
      <dgm:prSet loTypeId="urn:microsoft.com/office/officeart/2005/8/layout/matrix3" loCatId="matrix" qsTypeId="urn:microsoft.com/office/officeart/2005/8/quickstyle/simple1" qsCatId="simple" csTypeId="urn:microsoft.com/office/officeart/2005/8/colors/colorful1" csCatId="colorful" phldr="1"/>
      <dgm:spPr/>
      <dgm:t>
        <a:bodyPr/>
        <a:lstStyle/>
        <a:p>
          <a:endParaRPr lang="en-US"/>
        </a:p>
      </dgm:t>
    </dgm:pt>
    <dgm:pt modelId="{B4D95794-6E68-41B3-BB1E-C03B7102DE0D}">
      <dgm:prSet phldrT="[Text]" custT="1"/>
      <dgm:spPr/>
      <dgm:t>
        <a:bodyPr/>
        <a:lstStyle/>
        <a:p>
          <a:r>
            <a:rPr lang="en-US" sz="1200">
              <a:latin typeface="Times New Roman" panose="02020603050405020304" pitchFamily="18" charset="0"/>
              <a:cs typeface="Times New Roman" panose="02020603050405020304" pitchFamily="18" charset="0"/>
            </a:rPr>
            <a:t>information technology is a tool,product or service that acquires its value from data  </a:t>
          </a:r>
        </a:p>
      </dgm:t>
    </dgm:pt>
    <dgm:pt modelId="{DC73D46C-7BEC-44DA-BAA1-FA2B915B2511}" type="parTrans" cxnId="{A142C200-FD96-42E7-A900-E8E02E1F7AA3}">
      <dgm:prSet/>
      <dgm:spPr/>
      <dgm:t>
        <a:bodyPr/>
        <a:lstStyle/>
        <a:p>
          <a:endParaRPr lang="en-US"/>
        </a:p>
      </dgm:t>
    </dgm:pt>
    <dgm:pt modelId="{A4B7396B-AD49-4131-B0AC-0958A4815977}" type="sibTrans" cxnId="{A142C200-FD96-42E7-A900-E8E02E1F7AA3}">
      <dgm:prSet/>
      <dgm:spPr/>
      <dgm:t>
        <a:bodyPr/>
        <a:lstStyle/>
        <a:p>
          <a:endParaRPr lang="en-US"/>
        </a:p>
      </dgm:t>
    </dgm:pt>
    <dgm:pt modelId="{C73F9C03-287C-47F3-863C-D965CD8D87B3}">
      <dgm:prSet phldrT="[Text]" custT="1"/>
      <dgm:spPr/>
      <dgm:t>
        <a:bodyPr/>
        <a:lstStyle/>
        <a:p>
          <a:r>
            <a:rPr lang="en-US" sz="1200">
              <a:latin typeface="Times New Roman" panose="02020603050405020304" pitchFamily="18" charset="0"/>
              <a:cs typeface="Times New Roman" panose="02020603050405020304" pitchFamily="18" charset="0"/>
            </a:rPr>
            <a:t>information technology is made up of computer networks,softwares,databases and hardware.information tech nology focuses on improving telecommunication and computing and also manages technology</a:t>
          </a:r>
        </a:p>
      </dgm:t>
    </dgm:pt>
    <dgm:pt modelId="{35C80935-C126-47CF-9F34-7435B2339BB0}" type="parTrans" cxnId="{37F15707-C5C4-47A6-B732-56F8BBFFC64E}">
      <dgm:prSet/>
      <dgm:spPr/>
      <dgm:t>
        <a:bodyPr/>
        <a:lstStyle/>
        <a:p>
          <a:endParaRPr lang="en-US"/>
        </a:p>
      </dgm:t>
    </dgm:pt>
    <dgm:pt modelId="{46E050DB-11DD-49B4-A37D-5A78B143AA19}" type="sibTrans" cxnId="{37F15707-C5C4-47A6-B732-56F8BBFFC64E}">
      <dgm:prSet/>
      <dgm:spPr/>
      <dgm:t>
        <a:bodyPr/>
        <a:lstStyle/>
        <a:p>
          <a:endParaRPr lang="en-US"/>
        </a:p>
      </dgm:t>
    </dgm:pt>
    <dgm:pt modelId="{7293CAFD-A64A-41DD-9E48-3FC973A3A670}">
      <dgm:prSet phldrT="[Text]" custT="1"/>
      <dgm:spPr/>
      <dgm:t>
        <a:bodyPr/>
        <a:lstStyle/>
        <a:p>
          <a:r>
            <a:rPr lang="en-US" sz="1200">
              <a:latin typeface="Times New Roman" panose="02020603050405020304" pitchFamily="18" charset="0"/>
              <a:cs typeface="Times New Roman" panose="02020603050405020304" pitchFamily="18" charset="0"/>
            </a:rPr>
            <a:t>information technology derives the development of information system.IT governs  processing ,dissemination,and acquisition of digitalised infomaion</a:t>
          </a:r>
        </a:p>
      </dgm:t>
    </dgm:pt>
    <dgm:pt modelId="{2560EA39-BD18-4278-A1A1-0A1EA4AEBA61}" type="parTrans" cxnId="{006B9586-CA61-464C-A26D-A4D258EE95A3}">
      <dgm:prSet/>
      <dgm:spPr/>
      <dgm:t>
        <a:bodyPr/>
        <a:lstStyle/>
        <a:p>
          <a:endParaRPr lang="en-US"/>
        </a:p>
      </dgm:t>
    </dgm:pt>
    <dgm:pt modelId="{E1A5AE1D-2F1A-4444-9FC8-71BCB1B0E138}" type="sibTrans" cxnId="{006B9586-CA61-464C-A26D-A4D258EE95A3}">
      <dgm:prSet/>
      <dgm:spPr/>
      <dgm:t>
        <a:bodyPr/>
        <a:lstStyle/>
        <a:p>
          <a:endParaRPr lang="en-US"/>
        </a:p>
      </dgm:t>
    </dgm:pt>
    <dgm:pt modelId="{4DBA692F-4398-436C-A2FD-B96B90875D7B}">
      <dgm:prSet phldrT="[Text]" custT="1"/>
      <dgm:spPr/>
      <dgm:t>
        <a:bodyPr/>
        <a:lstStyle/>
        <a:p>
          <a:r>
            <a:rPr lang="en-US" sz="1200">
              <a:latin typeface="Times New Roman" panose="02020603050405020304" pitchFamily="18" charset="0"/>
              <a:cs typeface="Times New Roman" panose="02020603050405020304" pitchFamily="18" charset="0"/>
            </a:rPr>
            <a:t>hardware is composed of the physical parts of the computer.it also includes design study,support implemtation and management of computer information systems.</a:t>
          </a:r>
        </a:p>
      </dgm:t>
    </dgm:pt>
    <dgm:pt modelId="{A9B2617A-A37C-45DD-90E2-CA2912FA2412}" type="parTrans" cxnId="{0C542107-239E-4B93-9BC1-E3386648347F}">
      <dgm:prSet/>
      <dgm:spPr/>
      <dgm:t>
        <a:bodyPr/>
        <a:lstStyle/>
        <a:p>
          <a:endParaRPr lang="en-US"/>
        </a:p>
      </dgm:t>
    </dgm:pt>
    <dgm:pt modelId="{FFEFD670-4574-46D0-B250-B535B78FA668}" type="sibTrans" cxnId="{0C542107-239E-4B93-9BC1-E3386648347F}">
      <dgm:prSet/>
      <dgm:spPr/>
      <dgm:t>
        <a:bodyPr/>
        <a:lstStyle/>
        <a:p>
          <a:endParaRPr lang="en-US"/>
        </a:p>
      </dgm:t>
    </dgm:pt>
    <dgm:pt modelId="{BF1D7468-BAAC-4DDA-B234-E0FAEFCA2D83}" type="pres">
      <dgm:prSet presAssocID="{DA6372DD-F1D8-4D42-9F8F-156CE0A886E5}" presName="matrix" presStyleCnt="0">
        <dgm:presLayoutVars>
          <dgm:chMax val="1"/>
          <dgm:dir/>
          <dgm:resizeHandles val="exact"/>
        </dgm:presLayoutVars>
      </dgm:prSet>
      <dgm:spPr/>
    </dgm:pt>
    <dgm:pt modelId="{37BACE12-51E4-456D-B1D2-A1214D7D5BE1}" type="pres">
      <dgm:prSet presAssocID="{DA6372DD-F1D8-4D42-9F8F-156CE0A886E5}" presName="diamond" presStyleLbl="bgShp" presStyleIdx="0" presStyleCnt="1"/>
      <dgm:spPr/>
    </dgm:pt>
    <dgm:pt modelId="{09403898-4FCD-43A6-8C51-07A3E22AF62E}" type="pres">
      <dgm:prSet presAssocID="{DA6372DD-F1D8-4D42-9F8F-156CE0A886E5}" presName="quad1" presStyleLbl="node1" presStyleIdx="0" presStyleCnt="4" custScaleX="168769" custScaleY="113184" custLinFactNeighborX="-88523" custLinFactNeighborY="-6105">
        <dgm:presLayoutVars>
          <dgm:chMax val="0"/>
          <dgm:chPref val="0"/>
          <dgm:bulletEnabled val="1"/>
        </dgm:presLayoutVars>
      </dgm:prSet>
      <dgm:spPr/>
    </dgm:pt>
    <dgm:pt modelId="{5C4E7913-D9F5-4757-B3FD-9575A18EFDBB}" type="pres">
      <dgm:prSet presAssocID="{DA6372DD-F1D8-4D42-9F8F-156CE0A886E5}" presName="quad2" presStyleLbl="node1" presStyleIdx="1" presStyleCnt="4" custScaleX="158849" custScaleY="126000" custLinFactNeighborX="79365" custLinFactNeighborY="5342">
        <dgm:presLayoutVars>
          <dgm:chMax val="0"/>
          <dgm:chPref val="0"/>
          <dgm:bulletEnabled val="1"/>
        </dgm:presLayoutVars>
      </dgm:prSet>
      <dgm:spPr/>
    </dgm:pt>
    <dgm:pt modelId="{F23E368B-1A3C-43E3-B834-8D85120C3775}" type="pres">
      <dgm:prSet presAssocID="{DA6372DD-F1D8-4D42-9F8F-156CE0A886E5}" presName="quad3" presStyleLbl="node1" presStyleIdx="2" presStyleCnt="4" custScaleX="158243" custScaleY="125543" custLinFactX="-3785" custLinFactNeighborX="-100000" custLinFactNeighborY="25946">
        <dgm:presLayoutVars>
          <dgm:chMax val="0"/>
          <dgm:chPref val="0"/>
          <dgm:bulletEnabled val="1"/>
        </dgm:presLayoutVars>
      </dgm:prSet>
      <dgm:spPr/>
    </dgm:pt>
    <dgm:pt modelId="{CBF217FC-E1D2-4EF3-97A9-9C4BB4983533}" type="pres">
      <dgm:prSet presAssocID="{DA6372DD-F1D8-4D42-9F8F-156CE0A886E5}" presName="quad4" presStyleLbl="node1" presStyleIdx="3" presStyleCnt="4" custScaleX="180121" custScaleY="105030" custLinFactNeighborX="30884" custLinFactNeighborY="17761">
        <dgm:presLayoutVars>
          <dgm:chMax val="0"/>
          <dgm:chPref val="0"/>
          <dgm:bulletEnabled val="1"/>
        </dgm:presLayoutVars>
      </dgm:prSet>
      <dgm:spPr/>
    </dgm:pt>
  </dgm:ptLst>
  <dgm:cxnLst>
    <dgm:cxn modelId="{A142C200-FD96-42E7-A900-E8E02E1F7AA3}" srcId="{DA6372DD-F1D8-4D42-9F8F-156CE0A886E5}" destId="{B4D95794-6E68-41B3-BB1E-C03B7102DE0D}" srcOrd="0" destOrd="0" parTransId="{DC73D46C-7BEC-44DA-BAA1-FA2B915B2511}" sibTransId="{A4B7396B-AD49-4131-B0AC-0958A4815977}"/>
    <dgm:cxn modelId="{0C542107-239E-4B93-9BC1-E3386648347F}" srcId="{DA6372DD-F1D8-4D42-9F8F-156CE0A886E5}" destId="{4DBA692F-4398-436C-A2FD-B96B90875D7B}" srcOrd="3" destOrd="0" parTransId="{A9B2617A-A37C-45DD-90E2-CA2912FA2412}" sibTransId="{FFEFD670-4574-46D0-B250-B535B78FA668}"/>
    <dgm:cxn modelId="{37F15707-C5C4-47A6-B732-56F8BBFFC64E}" srcId="{DA6372DD-F1D8-4D42-9F8F-156CE0A886E5}" destId="{C73F9C03-287C-47F3-863C-D965CD8D87B3}" srcOrd="1" destOrd="0" parTransId="{35C80935-C126-47CF-9F34-7435B2339BB0}" sibTransId="{46E050DB-11DD-49B4-A37D-5A78B143AA19}"/>
    <dgm:cxn modelId="{AE756B35-978C-48F5-AB52-A3583A5C13E2}" type="presOf" srcId="{DA6372DD-F1D8-4D42-9F8F-156CE0A886E5}" destId="{BF1D7468-BAAC-4DDA-B234-E0FAEFCA2D83}" srcOrd="0" destOrd="0" presId="urn:microsoft.com/office/officeart/2005/8/layout/matrix3"/>
    <dgm:cxn modelId="{D9D4683B-523E-462F-B0F0-0699A01E9A99}" type="presOf" srcId="{7293CAFD-A64A-41DD-9E48-3FC973A3A670}" destId="{F23E368B-1A3C-43E3-B834-8D85120C3775}" srcOrd="0" destOrd="0" presId="urn:microsoft.com/office/officeart/2005/8/layout/matrix3"/>
    <dgm:cxn modelId="{72BF574F-594E-4637-A583-9A1D584461AC}" type="presOf" srcId="{C73F9C03-287C-47F3-863C-D965CD8D87B3}" destId="{5C4E7913-D9F5-4757-B3FD-9575A18EFDBB}" srcOrd="0" destOrd="0" presId="urn:microsoft.com/office/officeart/2005/8/layout/matrix3"/>
    <dgm:cxn modelId="{282F9B71-044A-4EAA-BAD2-B7CE0A00B286}" type="presOf" srcId="{B4D95794-6E68-41B3-BB1E-C03B7102DE0D}" destId="{09403898-4FCD-43A6-8C51-07A3E22AF62E}" srcOrd="0" destOrd="0" presId="urn:microsoft.com/office/officeart/2005/8/layout/matrix3"/>
    <dgm:cxn modelId="{006B9586-CA61-464C-A26D-A4D258EE95A3}" srcId="{DA6372DD-F1D8-4D42-9F8F-156CE0A886E5}" destId="{7293CAFD-A64A-41DD-9E48-3FC973A3A670}" srcOrd="2" destOrd="0" parTransId="{2560EA39-BD18-4278-A1A1-0A1EA4AEBA61}" sibTransId="{E1A5AE1D-2F1A-4444-9FC8-71BCB1B0E138}"/>
    <dgm:cxn modelId="{CFAFB7ED-DFEE-4779-95E9-0A32CD9C0887}" type="presOf" srcId="{4DBA692F-4398-436C-A2FD-B96B90875D7B}" destId="{CBF217FC-E1D2-4EF3-97A9-9C4BB4983533}" srcOrd="0" destOrd="0" presId="urn:microsoft.com/office/officeart/2005/8/layout/matrix3"/>
    <dgm:cxn modelId="{53D6AA06-4555-47B3-84F0-844BEB537723}" type="presParOf" srcId="{BF1D7468-BAAC-4DDA-B234-E0FAEFCA2D83}" destId="{37BACE12-51E4-456D-B1D2-A1214D7D5BE1}" srcOrd="0" destOrd="0" presId="urn:microsoft.com/office/officeart/2005/8/layout/matrix3"/>
    <dgm:cxn modelId="{F45D1B54-9D15-4B6F-B34D-32D9160247CA}" type="presParOf" srcId="{BF1D7468-BAAC-4DDA-B234-E0FAEFCA2D83}" destId="{09403898-4FCD-43A6-8C51-07A3E22AF62E}" srcOrd="1" destOrd="0" presId="urn:microsoft.com/office/officeart/2005/8/layout/matrix3"/>
    <dgm:cxn modelId="{6AE383D8-146A-4549-B616-644F54469142}" type="presParOf" srcId="{BF1D7468-BAAC-4DDA-B234-E0FAEFCA2D83}" destId="{5C4E7913-D9F5-4757-B3FD-9575A18EFDBB}" srcOrd="2" destOrd="0" presId="urn:microsoft.com/office/officeart/2005/8/layout/matrix3"/>
    <dgm:cxn modelId="{C003AF8E-07F8-446F-9CD8-9E3375DA6A6B}" type="presParOf" srcId="{BF1D7468-BAAC-4DDA-B234-E0FAEFCA2D83}" destId="{F23E368B-1A3C-43E3-B834-8D85120C3775}" srcOrd="3" destOrd="0" presId="urn:microsoft.com/office/officeart/2005/8/layout/matrix3"/>
    <dgm:cxn modelId="{7ADD657C-03EF-4320-AB68-48D4F5016F3D}" type="presParOf" srcId="{BF1D7468-BAAC-4DDA-B234-E0FAEFCA2D83}" destId="{CBF217FC-E1D2-4EF3-97A9-9C4BB4983533}" srcOrd="4" destOrd="0" presId="urn:microsoft.com/office/officeart/2005/8/layout/matrix3"/>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C49F753-40CC-439B-962C-CECD10B6A193}" type="doc">
      <dgm:prSet loTypeId="urn:microsoft.com/office/officeart/2005/8/layout/matrix3" loCatId="matrix" qsTypeId="urn:microsoft.com/office/officeart/2005/8/quickstyle/simple1" qsCatId="simple" csTypeId="urn:microsoft.com/office/officeart/2005/8/colors/colorful1" csCatId="colorful" phldr="1"/>
      <dgm:spPr/>
      <dgm:t>
        <a:bodyPr/>
        <a:lstStyle/>
        <a:p>
          <a:endParaRPr lang="en-US"/>
        </a:p>
      </dgm:t>
    </dgm:pt>
    <dgm:pt modelId="{67FD2EC0-9424-4FC3-AD3E-A63B34AD65D5}">
      <dgm:prSet phldrT="[Text]" custT="1"/>
      <dgm:spPr/>
      <dgm:t>
        <a:bodyPr/>
        <a:lstStyle/>
        <a:p>
          <a:r>
            <a:rPr lang="en-US" sz="1200">
              <a:latin typeface="Times New Roman" panose="02020603050405020304" pitchFamily="18" charset="0"/>
              <a:cs typeface="Times New Roman" panose="02020603050405020304" pitchFamily="18" charset="0"/>
            </a:rPr>
            <a:t>information system is a general term for system,precesses and pople designed to desseminate,store,manipulate,create and store information.this field of IS bridges computer science and business.</a:t>
          </a:r>
        </a:p>
      </dgm:t>
    </dgm:pt>
    <dgm:pt modelId="{4B0B6720-E5BB-45FC-8AB5-7AD3A5178221}" type="parTrans" cxnId="{F87E6A50-914B-4AEF-8372-C174EC7C22E3}">
      <dgm:prSet/>
      <dgm:spPr/>
      <dgm:t>
        <a:bodyPr/>
        <a:lstStyle/>
        <a:p>
          <a:endParaRPr lang="en-US"/>
        </a:p>
      </dgm:t>
    </dgm:pt>
    <dgm:pt modelId="{04E4D21B-38B3-4EAE-AF8F-5C1641A970DE}" type="sibTrans" cxnId="{F87E6A50-914B-4AEF-8372-C174EC7C22E3}">
      <dgm:prSet/>
      <dgm:spPr/>
      <dgm:t>
        <a:bodyPr/>
        <a:lstStyle/>
        <a:p>
          <a:endParaRPr lang="en-US"/>
        </a:p>
      </dgm:t>
    </dgm:pt>
    <dgm:pt modelId="{E207FB7B-B19C-435D-826C-35EE2B00A3AE}">
      <dgm:prSet phldrT="[Text]" custT="1"/>
      <dgm:spPr/>
      <dgm:t>
        <a:bodyPr/>
        <a:lstStyle/>
        <a:p>
          <a:r>
            <a:rPr lang="en-US" sz="1200">
              <a:latin typeface="Times New Roman" panose="02020603050405020304" pitchFamily="18" charset="0"/>
              <a:cs typeface="Times New Roman" panose="02020603050405020304" pitchFamily="18" charset="0"/>
            </a:rPr>
            <a:t>information system involves using technology systems to accomplish business objectives</a:t>
          </a:r>
          <a:r>
            <a:rPr lang="en-US" sz="1200" b="0" i="0"/>
            <a:t>("Fundamentals of geographic information and maps," 2014)</a:t>
          </a:r>
          <a:endParaRPr lang="en-US" sz="1200">
            <a:latin typeface="Times New Roman" panose="02020603050405020304" pitchFamily="18" charset="0"/>
            <a:cs typeface="Times New Roman" panose="02020603050405020304" pitchFamily="18" charset="0"/>
          </a:endParaRPr>
        </a:p>
      </dgm:t>
    </dgm:pt>
    <dgm:pt modelId="{285E0EB9-B0B5-4DD3-B9CB-306E8193E4EF}" type="parTrans" cxnId="{A0D4D983-F110-4C17-BA01-24D2B94C6285}">
      <dgm:prSet/>
      <dgm:spPr/>
      <dgm:t>
        <a:bodyPr/>
        <a:lstStyle/>
        <a:p>
          <a:endParaRPr lang="en-US"/>
        </a:p>
      </dgm:t>
    </dgm:pt>
    <dgm:pt modelId="{3B64F553-42B7-4250-BF0D-E12AFDA5EF80}" type="sibTrans" cxnId="{A0D4D983-F110-4C17-BA01-24D2B94C6285}">
      <dgm:prSet/>
      <dgm:spPr/>
      <dgm:t>
        <a:bodyPr/>
        <a:lstStyle/>
        <a:p>
          <a:endParaRPr lang="en-US"/>
        </a:p>
      </dgm:t>
    </dgm:pt>
    <dgm:pt modelId="{AC51CEC0-307B-4EF1-A039-C2CC1643C805}">
      <dgm:prSet phldrT="[Text]" custT="1"/>
      <dgm:spPr/>
      <dgm:t>
        <a:bodyPr/>
        <a:lstStyle/>
        <a:p>
          <a:r>
            <a:rPr lang="en-US" sz="1200">
              <a:latin typeface="Times New Roman" panose="02020603050405020304" pitchFamily="18" charset="0"/>
              <a:cs typeface="Times New Roman" panose="02020603050405020304" pitchFamily="18" charset="0"/>
            </a:rPr>
            <a:t>information system exists to create a platform for management of technology and information product.</a:t>
          </a:r>
        </a:p>
      </dgm:t>
    </dgm:pt>
    <dgm:pt modelId="{3BEB0C2E-6419-4738-AAC0-A2B2539457D4}" type="parTrans" cxnId="{E65C512B-027A-4031-A7D2-FC32BF75DB5E}">
      <dgm:prSet/>
      <dgm:spPr/>
      <dgm:t>
        <a:bodyPr/>
        <a:lstStyle/>
        <a:p>
          <a:endParaRPr lang="en-US"/>
        </a:p>
      </dgm:t>
    </dgm:pt>
    <dgm:pt modelId="{DED1EA11-9E34-4004-B764-D7994FE5A0AE}" type="sibTrans" cxnId="{E65C512B-027A-4031-A7D2-FC32BF75DB5E}">
      <dgm:prSet/>
      <dgm:spPr/>
      <dgm:t>
        <a:bodyPr/>
        <a:lstStyle/>
        <a:p>
          <a:endParaRPr lang="en-US"/>
        </a:p>
      </dgm:t>
    </dgm:pt>
    <dgm:pt modelId="{806491DE-9231-4681-8749-5B64211E0298}">
      <dgm:prSet phldrT="[Text]" custT="1"/>
      <dgm:spPr/>
      <dgm:t>
        <a:bodyPr/>
        <a:lstStyle/>
        <a:p>
          <a:r>
            <a:rPr lang="en-US" sz="1200">
              <a:latin typeface="Times New Roman" panose="02020603050405020304" pitchFamily="18" charset="0"/>
              <a:cs typeface="Times New Roman" panose="02020603050405020304" pitchFamily="18" charset="0"/>
            </a:rPr>
            <a:t>the basic characteristic of IS is precision which lacks in information technology.information technology can either be management or operations support system</a:t>
          </a:r>
          <a:r>
            <a:rPr lang="en-US" sz="1200" b="0" i="0"/>
            <a:t>(Ferguson et al., 2012)</a:t>
          </a:r>
          <a:r>
            <a:rPr lang="en-US" sz="1200">
              <a:latin typeface="Times New Roman" panose="02020603050405020304" pitchFamily="18" charset="0"/>
              <a:cs typeface="Times New Roman" panose="02020603050405020304" pitchFamily="18" charset="0"/>
            </a:rPr>
            <a:t>.</a:t>
          </a:r>
        </a:p>
      </dgm:t>
    </dgm:pt>
    <dgm:pt modelId="{5B46E17E-C7D1-497C-BA3A-9B17820CEFD0}" type="parTrans" cxnId="{1EE7F045-92AB-480E-90ED-F4242B452973}">
      <dgm:prSet/>
      <dgm:spPr/>
      <dgm:t>
        <a:bodyPr/>
        <a:lstStyle/>
        <a:p>
          <a:endParaRPr lang="en-US"/>
        </a:p>
      </dgm:t>
    </dgm:pt>
    <dgm:pt modelId="{FA226918-FF16-46E0-8DB9-E77765966757}" type="sibTrans" cxnId="{1EE7F045-92AB-480E-90ED-F4242B452973}">
      <dgm:prSet/>
      <dgm:spPr/>
      <dgm:t>
        <a:bodyPr/>
        <a:lstStyle/>
        <a:p>
          <a:endParaRPr lang="en-US"/>
        </a:p>
      </dgm:t>
    </dgm:pt>
    <dgm:pt modelId="{45893BA0-91AB-4EB2-A771-DC9DCACE4B7D}" type="pres">
      <dgm:prSet presAssocID="{BC49F753-40CC-439B-962C-CECD10B6A193}" presName="matrix" presStyleCnt="0">
        <dgm:presLayoutVars>
          <dgm:chMax val="1"/>
          <dgm:dir/>
          <dgm:resizeHandles val="exact"/>
        </dgm:presLayoutVars>
      </dgm:prSet>
      <dgm:spPr/>
    </dgm:pt>
    <dgm:pt modelId="{F084762E-A5B7-4083-B56F-D734E7B749CB}" type="pres">
      <dgm:prSet presAssocID="{BC49F753-40CC-439B-962C-CECD10B6A193}" presName="diamond" presStyleLbl="bgShp" presStyleIdx="0" presStyleCnt="1"/>
      <dgm:spPr/>
    </dgm:pt>
    <dgm:pt modelId="{F5F1670B-7BA9-4ACD-AB02-A244B2D7D996}" type="pres">
      <dgm:prSet presAssocID="{BC49F753-40CC-439B-962C-CECD10B6A193}" presName="quad1" presStyleLbl="node1" presStyleIdx="0" presStyleCnt="4">
        <dgm:presLayoutVars>
          <dgm:chMax val="0"/>
          <dgm:chPref val="0"/>
          <dgm:bulletEnabled val="1"/>
        </dgm:presLayoutVars>
      </dgm:prSet>
      <dgm:spPr/>
    </dgm:pt>
    <dgm:pt modelId="{88A1F6DD-546C-4D2F-9633-C9C63CC3E3E3}" type="pres">
      <dgm:prSet presAssocID="{BC49F753-40CC-439B-962C-CECD10B6A193}" presName="quad2" presStyleLbl="node1" presStyleIdx="1" presStyleCnt="4">
        <dgm:presLayoutVars>
          <dgm:chMax val="0"/>
          <dgm:chPref val="0"/>
          <dgm:bulletEnabled val="1"/>
        </dgm:presLayoutVars>
      </dgm:prSet>
      <dgm:spPr/>
    </dgm:pt>
    <dgm:pt modelId="{882059B0-F44E-4C1A-8F8D-4CA76DAAAC9B}" type="pres">
      <dgm:prSet presAssocID="{BC49F753-40CC-439B-962C-CECD10B6A193}" presName="quad3" presStyleLbl="node1" presStyleIdx="2" presStyleCnt="4">
        <dgm:presLayoutVars>
          <dgm:chMax val="0"/>
          <dgm:chPref val="0"/>
          <dgm:bulletEnabled val="1"/>
        </dgm:presLayoutVars>
      </dgm:prSet>
      <dgm:spPr/>
    </dgm:pt>
    <dgm:pt modelId="{38652457-66E3-46C5-B548-29FC12E32DE0}" type="pres">
      <dgm:prSet presAssocID="{BC49F753-40CC-439B-962C-CECD10B6A193}" presName="quad4" presStyleLbl="node1" presStyleIdx="3" presStyleCnt="4">
        <dgm:presLayoutVars>
          <dgm:chMax val="0"/>
          <dgm:chPref val="0"/>
          <dgm:bulletEnabled val="1"/>
        </dgm:presLayoutVars>
      </dgm:prSet>
      <dgm:spPr/>
    </dgm:pt>
  </dgm:ptLst>
  <dgm:cxnLst>
    <dgm:cxn modelId="{E65C512B-027A-4031-A7D2-FC32BF75DB5E}" srcId="{BC49F753-40CC-439B-962C-CECD10B6A193}" destId="{AC51CEC0-307B-4EF1-A039-C2CC1643C805}" srcOrd="2" destOrd="0" parTransId="{3BEB0C2E-6419-4738-AAC0-A2B2539457D4}" sibTransId="{DED1EA11-9E34-4004-B764-D7994FE5A0AE}"/>
    <dgm:cxn modelId="{ADD99040-7E5E-4DC6-93EC-C49285A137C2}" type="presOf" srcId="{E207FB7B-B19C-435D-826C-35EE2B00A3AE}" destId="{88A1F6DD-546C-4D2F-9633-C9C63CC3E3E3}" srcOrd="0" destOrd="0" presId="urn:microsoft.com/office/officeart/2005/8/layout/matrix3"/>
    <dgm:cxn modelId="{1EE7F045-92AB-480E-90ED-F4242B452973}" srcId="{BC49F753-40CC-439B-962C-CECD10B6A193}" destId="{806491DE-9231-4681-8749-5B64211E0298}" srcOrd="3" destOrd="0" parTransId="{5B46E17E-C7D1-497C-BA3A-9B17820CEFD0}" sibTransId="{FA226918-FF16-46E0-8DB9-E77765966757}"/>
    <dgm:cxn modelId="{F87E6A50-914B-4AEF-8372-C174EC7C22E3}" srcId="{BC49F753-40CC-439B-962C-CECD10B6A193}" destId="{67FD2EC0-9424-4FC3-AD3E-A63B34AD65D5}" srcOrd="0" destOrd="0" parTransId="{4B0B6720-E5BB-45FC-8AB5-7AD3A5178221}" sibTransId="{04E4D21B-38B3-4EAE-AF8F-5C1641A970DE}"/>
    <dgm:cxn modelId="{AEFD3B72-403F-4AF4-8ADC-B08F8D1B5F1C}" type="presOf" srcId="{806491DE-9231-4681-8749-5B64211E0298}" destId="{38652457-66E3-46C5-B548-29FC12E32DE0}" srcOrd="0" destOrd="0" presId="urn:microsoft.com/office/officeart/2005/8/layout/matrix3"/>
    <dgm:cxn modelId="{5F177953-81F9-4084-9B12-256FCF98D976}" type="presOf" srcId="{67FD2EC0-9424-4FC3-AD3E-A63B34AD65D5}" destId="{F5F1670B-7BA9-4ACD-AB02-A244B2D7D996}" srcOrd="0" destOrd="0" presId="urn:microsoft.com/office/officeart/2005/8/layout/matrix3"/>
    <dgm:cxn modelId="{A0D4D983-F110-4C17-BA01-24D2B94C6285}" srcId="{BC49F753-40CC-439B-962C-CECD10B6A193}" destId="{E207FB7B-B19C-435D-826C-35EE2B00A3AE}" srcOrd="1" destOrd="0" parTransId="{285E0EB9-B0B5-4DD3-B9CB-306E8193E4EF}" sibTransId="{3B64F553-42B7-4250-BF0D-E12AFDA5EF80}"/>
    <dgm:cxn modelId="{6314998F-5930-48A7-A950-9312266150BA}" type="presOf" srcId="{BC49F753-40CC-439B-962C-CECD10B6A193}" destId="{45893BA0-91AB-4EB2-A771-DC9DCACE4B7D}" srcOrd="0" destOrd="0" presId="urn:microsoft.com/office/officeart/2005/8/layout/matrix3"/>
    <dgm:cxn modelId="{58B0A2F8-321C-4617-8208-3BEECC70CFA0}" type="presOf" srcId="{AC51CEC0-307B-4EF1-A039-C2CC1643C805}" destId="{882059B0-F44E-4C1A-8F8D-4CA76DAAAC9B}" srcOrd="0" destOrd="0" presId="urn:microsoft.com/office/officeart/2005/8/layout/matrix3"/>
    <dgm:cxn modelId="{3438B12E-8DB8-4F18-9845-2C0A242E0586}" type="presParOf" srcId="{45893BA0-91AB-4EB2-A771-DC9DCACE4B7D}" destId="{F084762E-A5B7-4083-B56F-D734E7B749CB}" srcOrd="0" destOrd="0" presId="urn:microsoft.com/office/officeart/2005/8/layout/matrix3"/>
    <dgm:cxn modelId="{710AF324-276F-4CC2-8B39-A1214818573F}" type="presParOf" srcId="{45893BA0-91AB-4EB2-A771-DC9DCACE4B7D}" destId="{F5F1670B-7BA9-4ACD-AB02-A244B2D7D996}" srcOrd="1" destOrd="0" presId="urn:microsoft.com/office/officeart/2005/8/layout/matrix3"/>
    <dgm:cxn modelId="{66FC1D8C-72E9-4061-950C-4EA6025771FC}" type="presParOf" srcId="{45893BA0-91AB-4EB2-A771-DC9DCACE4B7D}" destId="{88A1F6DD-546C-4D2F-9633-C9C63CC3E3E3}" srcOrd="2" destOrd="0" presId="urn:microsoft.com/office/officeart/2005/8/layout/matrix3"/>
    <dgm:cxn modelId="{7C1AC671-9A47-44B2-A9FB-3638A736679A}" type="presParOf" srcId="{45893BA0-91AB-4EB2-A771-DC9DCACE4B7D}" destId="{882059B0-F44E-4C1A-8F8D-4CA76DAAAC9B}" srcOrd="3" destOrd="0" presId="urn:microsoft.com/office/officeart/2005/8/layout/matrix3"/>
    <dgm:cxn modelId="{B8FA7392-858C-45FB-B457-24E948DFFE55}" type="presParOf" srcId="{45893BA0-91AB-4EB2-A771-DC9DCACE4B7D}" destId="{38652457-66E3-46C5-B548-29FC12E32DE0}" srcOrd="4" destOrd="0" presId="urn:microsoft.com/office/officeart/2005/8/layout/matrix3"/>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5F0839-5983-4EB1-AFB8-B0DE8B33F1B3}">
      <dsp:nvSpPr>
        <dsp:cNvPr id="0" name=""/>
        <dsp:cNvSpPr/>
      </dsp:nvSpPr>
      <dsp:spPr>
        <a:xfrm>
          <a:off x="1143000" y="0"/>
          <a:ext cx="3200400" cy="3200400"/>
        </a:xfrm>
        <a:prstGeom prst="diamond">
          <a:avLst/>
        </a:prstGeom>
        <a:solidFill>
          <a:schemeClr val="accent2">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4F8CE594-756F-48E1-A430-36E1EE872D23}">
      <dsp:nvSpPr>
        <dsp:cNvPr id="0" name=""/>
        <dsp:cNvSpPr/>
      </dsp:nvSpPr>
      <dsp:spPr>
        <a:xfrm>
          <a:off x="1447038" y="304038"/>
          <a:ext cx="1248156" cy="1248156"/>
        </a:xfrm>
        <a:prstGeom prst="round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data is facts and figures and does not give specific purpose</a:t>
          </a:r>
        </a:p>
      </dsp:txBody>
      <dsp:txXfrm>
        <a:off x="1507968" y="364968"/>
        <a:ext cx="1126296" cy="1126296"/>
      </dsp:txXfrm>
    </dsp:sp>
    <dsp:sp modelId="{4E639EDF-5EC8-4B7F-8ED8-31C5440D513F}">
      <dsp:nvSpPr>
        <dsp:cNvPr id="0" name=""/>
        <dsp:cNvSpPr/>
      </dsp:nvSpPr>
      <dsp:spPr>
        <a:xfrm>
          <a:off x="2791206" y="304038"/>
          <a:ext cx="1248156" cy="1248156"/>
        </a:xfrm>
        <a:prstGeom prst="roundRect">
          <a:avLst/>
        </a:prstGeom>
        <a:solidFill>
          <a:schemeClr val="accent3">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Data is gathered information that is organized meaningfully in formats that accommodates further processing</a:t>
          </a:r>
        </a:p>
      </dsp:txBody>
      <dsp:txXfrm>
        <a:off x="2852136" y="364968"/>
        <a:ext cx="1126296" cy="1126296"/>
      </dsp:txXfrm>
    </dsp:sp>
    <dsp:sp modelId="{5330DE7F-B6B0-40AE-AEC7-C21DF492B430}">
      <dsp:nvSpPr>
        <dsp:cNvPr id="0" name=""/>
        <dsp:cNvSpPr/>
      </dsp:nvSpPr>
      <dsp:spPr>
        <a:xfrm>
          <a:off x="1447038" y="1648206"/>
          <a:ext cx="1248156" cy="1248156"/>
        </a:xfrm>
        <a:prstGeom prst="round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data is meaningless without information.data has no significance.it can also be structured.</a:t>
          </a:r>
        </a:p>
      </dsp:txBody>
      <dsp:txXfrm>
        <a:off x="1507968" y="1709136"/>
        <a:ext cx="1126296" cy="1126296"/>
      </dsp:txXfrm>
    </dsp:sp>
    <dsp:sp modelId="{4E7D1D4A-3B70-42C6-837F-4CF92F27272E}">
      <dsp:nvSpPr>
        <dsp:cNvPr id="0" name=""/>
        <dsp:cNvSpPr/>
      </dsp:nvSpPr>
      <dsp:spPr>
        <a:xfrm>
          <a:off x="2791206" y="1648206"/>
          <a:ext cx="1248156" cy="1248156"/>
        </a:xfrm>
        <a:prstGeom prst="roundRect">
          <a:avLst/>
        </a:prstGeom>
        <a:solidFill>
          <a:schemeClr val="accent5">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t>it comprises facts character,image and symbols.data is independent.</a:t>
          </a:r>
        </a:p>
      </dsp:txBody>
      <dsp:txXfrm>
        <a:off x="2852136" y="1709136"/>
        <a:ext cx="1126296" cy="11262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25EEFEE-CA8F-46DE-AE9B-031D2B4757E8}">
      <dsp:nvSpPr>
        <dsp:cNvPr id="0" name=""/>
        <dsp:cNvSpPr/>
      </dsp:nvSpPr>
      <dsp:spPr>
        <a:xfrm>
          <a:off x="1143000" y="0"/>
          <a:ext cx="3200400" cy="3200400"/>
        </a:xfrm>
        <a:prstGeom prst="diamond">
          <a:avLst/>
        </a:prstGeom>
        <a:gradFill rotWithShape="0">
          <a:gsLst>
            <a:gs pos="0">
              <a:schemeClr val="accent2">
                <a:tint val="40000"/>
                <a:hueOff val="0"/>
                <a:satOff val="0"/>
                <a:lumOff val="0"/>
                <a:alphaOff val="0"/>
                <a:satMod val="103000"/>
                <a:lumMod val="102000"/>
                <a:tint val="94000"/>
              </a:schemeClr>
            </a:gs>
            <a:gs pos="50000">
              <a:schemeClr val="accent2">
                <a:tint val="40000"/>
                <a:hueOff val="0"/>
                <a:satOff val="0"/>
                <a:lumOff val="0"/>
                <a:alphaOff val="0"/>
                <a:satMod val="110000"/>
                <a:lumMod val="100000"/>
                <a:shade val="100000"/>
              </a:schemeClr>
            </a:gs>
            <a:gs pos="100000">
              <a:schemeClr val="accent2">
                <a:tint val="4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z="-152400" extrusionH="63500" prstMaterial="matte">
          <a:bevelT w="144450" h="6350" prst="relaxedInset"/>
          <a:contourClr>
            <a:schemeClr val="bg1"/>
          </a:contourClr>
        </a:sp3d>
      </dsp:spPr>
      <dsp:style>
        <a:lnRef idx="0">
          <a:scrgbClr r="0" g="0" b="0"/>
        </a:lnRef>
        <a:fillRef idx="3">
          <a:scrgbClr r="0" g="0" b="0"/>
        </a:fillRef>
        <a:effectRef idx="0">
          <a:scrgbClr r="0" g="0" b="0"/>
        </a:effectRef>
        <a:fontRef idx="minor"/>
      </dsp:style>
    </dsp:sp>
    <dsp:sp modelId="{5CE6EFA9-8FB0-4D1C-99BA-1A957954CAC2}">
      <dsp:nvSpPr>
        <dsp:cNvPr id="0" name=""/>
        <dsp:cNvSpPr/>
      </dsp:nvSpPr>
      <dsp:spPr>
        <a:xfrm>
          <a:off x="1447038" y="304038"/>
          <a:ext cx="1248156" cy="1248156"/>
        </a:xfrm>
        <a:prstGeom prst="round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information refers to set of processed data proccessed meaningfully according to instructions given</a:t>
          </a:r>
        </a:p>
      </dsp:txBody>
      <dsp:txXfrm>
        <a:off x="1507968" y="364968"/>
        <a:ext cx="1126296" cy="1126296"/>
      </dsp:txXfrm>
    </dsp:sp>
    <dsp:sp modelId="{19D28B71-FA1D-431E-BF28-CB00B8EE6B37}">
      <dsp:nvSpPr>
        <dsp:cNvPr id="0" name=""/>
        <dsp:cNvSpPr/>
      </dsp:nvSpPr>
      <dsp:spPr>
        <a:xfrm>
          <a:off x="2791206" y="304038"/>
          <a:ext cx="1248156" cy="1248156"/>
        </a:xfrm>
        <a:prstGeom prst="round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information carries meaning that has been assignedd through interpreting data </a:t>
          </a:r>
        </a:p>
      </dsp:txBody>
      <dsp:txXfrm>
        <a:off x="2852136" y="364968"/>
        <a:ext cx="1126296" cy="1126296"/>
      </dsp:txXfrm>
    </dsp:sp>
    <dsp:sp modelId="{1590C7BD-A38B-4326-9C51-2324F8E5C88E}">
      <dsp:nvSpPr>
        <dsp:cNvPr id="0" name=""/>
        <dsp:cNvSpPr/>
      </dsp:nvSpPr>
      <dsp:spPr>
        <a:xfrm>
          <a:off x="1447038" y="1648206"/>
          <a:ext cx="1248156" cy="1248156"/>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infomation is significant.information is thoughts ,lamguage and ideas formed on the basis of available data.</a:t>
          </a:r>
        </a:p>
      </dsp:txBody>
      <dsp:txXfrm>
        <a:off x="1507968" y="1709136"/>
        <a:ext cx="1126296" cy="1126296"/>
      </dsp:txXfrm>
    </dsp:sp>
    <dsp:sp modelId="{AC0B46D9-01A9-443C-A976-C457BE8D5F72}">
      <dsp:nvSpPr>
        <dsp:cNvPr id="0" name=""/>
        <dsp:cNvSpPr/>
      </dsp:nvSpPr>
      <dsp:spPr>
        <a:xfrm>
          <a:off x="2791206" y="1648206"/>
          <a:ext cx="1248156" cy="1248156"/>
        </a:xfrm>
        <a:prstGeom prst="round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t>information depends on data.</a:t>
          </a:r>
        </a:p>
      </dsp:txBody>
      <dsp:txXfrm>
        <a:off x="2852136" y="1709136"/>
        <a:ext cx="1126296" cy="112629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BACE12-51E4-456D-B1D2-A1214D7D5BE1}">
      <dsp:nvSpPr>
        <dsp:cNvPr id="0" name=""/>
        <dsp:cNvSpPr/>
      </dsp:nvSpPr>
      <dsp:spPr>
        <a:xfrm>
          <a:off x="811743" y="0"/>
          <a:ext cx="4972050" cy="4972050"/>
        </a:xfrm>
        <a:prstGeom prst="diamond">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9403898-4FCD-43A6-8C51-07A3E22AF62E}">
      <dsp:nvSpPr>
        <dsp:cNvPr id="0" name=""/>
        <dsp:cNvSpPr/>
      </dsp:nvSpPr>
      <dsp:spPr>
        <a:xfrm>
          <a:off x="0" y="226137"/>
          <a:ext cx="3272598" cy="2194750"/>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technology is a tool,product or service that acquires its value from data  </a:t>
          </a:r>
        </a:p>
      </dsp:txBody>
      <dsp:txXfrm>
        <a:off x="107139" y="333276"/>
        <a:ext cx="3058320" cy="1980472"/>
      </dsp:txXfrm>
    </dsp:sp>
    <dsp:sp modelId="{5C4E7913-D9F5-4757-B3FD-9575A18EFDBB}">
      <dsp:nvSpPr>
        <dsp:cNvPr id="0" name=""/>
        <dsp:cNvSpPr/>
      </dsp:nvSpPr>
      <dsp:spPr>
        <a:xfrm>
          <a:off x="3625359" y="323848"/>
          <a:ext cx="3080240" cy="2443265"/>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technology is made up of computer networks,softwares,databases and hardware.information tech nology focuses on improving telecommunication and computing and also manages technology</a:t>
          </a:r>
        </a:p>
      </dsp:txBody>
      <dsp:txXfrm>
        <a:off x="3744629" y="443118"/>
        <a:ext cx="2841700" cy="2204725"/>
      </dsp:txXfrm>
    </dsp:sp>
    <dsp:sp modelId="{F23E368B-1A3C-43E3-B834-8D85120C3775}">
      <dsp:nvSpPr>
        <dsp:cNvPr id="0" name=""/>
        <dsp:cNvSpPr/>
      </dsp:nvSpPr>
      <dsp:spPr>
        <a:xfrm>
          <a:off x="0" y="2537646"/>
          <a:ext cx="3068489" cy="2434403"/>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technology derives the development of information system.IT governs  processing ,dissemination,and acquisition of digitalised infomaion</a:t>
          </a:r>
        </a:p>
      </dsp:txBody>
      <dsp:txXfrm>
        <a:off x="118838" y="2656484"/>
        <a:ext cx="2830813" cy="2196727"/>
      </dsp:txXfrm>
    </dsp:sp>
    <dsp:sp modelId="{CBF217FC-E1D2-4EF3-97A9-9C4BB4983533}">
      <dsp:nvSpPr>
        <dsp:cNvPr id="0" name=""/>
        <dsp:cNvSpPr/>
      </dsp:nvSpPr>
      <dsp:spPr>
        <a:xfrm>
          <a:off x="3194407" y="2856240"/>
          <a:ext cx="3492725" cy="2036636"/>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hardware is composed of the physical parts of the computer.it also includes design study,support implemtation and management of computer information systems.</a:t>
          </a:r>
        </a:p>
      </dsp:txBody>
      <dsp:txXfrm>
        <a:off x="3293827" y="2955660"/>
        <a:ext cx="3293885" cy="183779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84762E-A5B7-4083-B56F-D734E7B749CB}">
      <dsp:nvSpPr>
        <dsp:cNvPr id="0" name=""/>
        <dsp:cNvSpPr/>
      </dsp:nvSpPr>
      <dsp:spPr>
        <a:xfrm>
          <a:off x="0" y="604837"/>
          <a:ext cx="6010274" cy="6010274"/>
        </a:xfrm>
        <a:prstGeom prst="diamond">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F5F1670B-7BA9-4ACD-AB02-A244B2D7D996}">
      <dsp:nvSpPr>
        <dsp:cNvPr id="0" name=""/>
        <dsp:cNvSpPr/>
      </dsp:nvSpPr>
      <dsp:spPr>
        <a:xfrm>
          <a:off x="570976" y="1175813"/>
          <a:ext cx="2344007" cy="2344007"/>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system is a general term for system,precesses and pople designed to desseminate,store,manipulate,create and store information.this field of IS bridges computer science and business.</a:t>
          </a:r>
        </a:p>
      </dsp:txBody>
      <dsp:txXfrm>
        <a:off x="685401" y="1290238"/>
        <a:ext cx="2115157" cy="2115157"/>
      </dsp:txXfrm>
    </dsp:sp>
    <dsp:sp modelId="{88A1F6DD-546C-4D2F-9633-C9C63CC3E3E3}">
      <dsp:nvSpPr>
        <dsp:cNvPr id="0" name=""/>
        <dsp:cNvSpPr/>
      </dsp:nvSpPr>
      <dsp:spPr>
        <a:xfrm>
          <a:off x="3095291" y="1175813"/>
          <a:ext cx="2344007" cy="2344007"/>
        </a:xfrm>
        <a:prstGeom prst="roundRect">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system involves using technology systems to accomplish business objectives</a:t>
          </a:r>
          <a:r>
            <a:rPr lang="en-US" sz="1200" b="0" i="0" kern="1200"/>
            <a:t>("Fundamentals of geographic information and maps," 2014)</a:t>
          </a:r>
          <a:endParaRPr lang="en-US" sz="1200" kern="1200">
            <a:latin typeface="Times New Roman" panose="02020603050405020304" pitchFamily="18" charset="0"/>
            <a:cs typeface="Times New Roman" panose="02020603050405020304" pitchFamily="18" charset="0"/>
          </a:endParaRPr>
        </a:p>
      </dsp:txBody>
      <dsp:txXfrm>
        <a:off x="3209716" y="1290238"/>
        <a:ext cx="2115157" cy="2115157"/>
      </dsp:txXfrm>
    </dsp:sp>
    <dsp:sp modelId="{882059B0-F44E-4C1A-8F8D-4CA76DAAAC9B}">
      <dsp:nvSpPr>
        <dsp:cNvPr id="0" name=""/>
        <dsp:cNvSpPr/>
      </dsp:nvSpPr>
      <dsp:spPr>
        <a:xfrm>
          <a:off x="570976" y="3700129"/>
          <a:ext cx="2344007" cy="2344007"/>
        </a:xfrm>
        <a:prstGeom prst="round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information system exists to create a platform for management of technology and information product.</a:t>
          </a:r>
        </a:p>
      </dsp:txBody>
      <dsp:txXfrm>
        <a:off x="685401" y="3814554"/>
        <a:ext cx="2115157" cy="2115157"/>
      </dsp:txXfrm>
    </dsp:sp>
    <dsp:sp modelId="{38652457-66E3-46C5-B548-29FC12E32DE0}">
      <dsp:nvSpPr>
        <dsp:cNvPr id="0" name=""/>
        <dsp:cNvSpPr/>
      </dsp:nvSpPr>
      <dsp:spPr>
        <a:xfrm>
          <a:off x="3095291" y="3700129"/>
          <a:ext cx="2344007" cy="2344007"/>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Times New Roman" panose="02020603050405020304" pitchFamily="18" charset="0"/>
              <a:cs typeface="Times New Roman" panose="02020603050405020304" pitchFamily="18" charset="0"/>
            </a:rPr>
            <a:t>the basic characteristic of IS is precision which lacks in information technology.information technology can either be management or operations support system</a:t>
          </a:r>
          <a:r>
            <a:rPr lang="en-US" sz="1200" b="0" i="0" kern="1200"/>
            <a:t>(Ferguson et al., 2012)</a:t>
          </a:r>
          <a:r>
            <a:rPr lang="en-US" sz="1200" kern="1200">
              <a:latin typeface="Times New Roman" panose="02020603050405020304" pitchFamily="18" charset="0"/>
              <a:cs typeface="Times New Roman" panose="02020603050405020304" pitchFamily="18" charset="0"/>
            </a:rPr>
            <a:t>.</a:t>
          </a:r>
        </a:p>
      </dsp:txBody>
      <dsp:txXfrm>
        <a:off x="3209716" y="3814554"/>
        <a:ext cx="2115157" cy="2115157"/>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2.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3.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layout4.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2020-09-08T23:59:00Z</dcterms:created>
  <dcterms:modified xsi:type="dcterms:W3CDTF">2020-09-08T23:59:00Z</dcterms:modified>
</cp:coreProperties>
</file>